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01E206CB"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00B34E13">
        <w:rPr>
          <w:rFonts w:asciiTheme="minorHAnsi" w:hAnsiTheme="minorHAnsi"/>
          <w:b/>
          <w:sz w:val="23"/>
          <w:szCs w:val="23"/>
        </w:rPr>
        <w:t>D.</w:t>
      </w:r>
      <w:r w:rsidR="006820F8">
        <w:rPr>
          <w:rFonts w:asciiTheme="minorHAnsi" w:hAnsiTheme="minorHAnsi"/>
          <w:b/>
          <w:sz w:val="23"/>
          <w:szCs w:val="23"/>
        </w:rPr>
        <w:t>7</w:t>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C02B01" w:rsidRPr="00995A98" w14:paraId="2C422BD1" w14:textId="77777777" w:rsidTr="0030162C">
        <w:tc>
          <w:tcPr>
            <w:tcW w:w="2088" w:type="dxa"/>
            <w:tcBorders>
              <w:top w:val="single" w:sz="2" w:space="0" w:color="808080"/>
              <w:bottom w:val="nil"/>
              <w:right w:val="single" w:sz="2" w:space="0" w:color="808080"/>
            </w:tcBorders>
          </w:tcPr>
          <w:p w14:paraId="5EE9B751" w14:textId="77777777" w:rsidR="00C02B01" w:rsidRPr="00484C4C" w:rsidRDefault="00F06FBD" w:rsidP="00F460A6">
            <w:pPr>
              <w:tabs>
                <w:tab w:val="left" w:pos="1035"/>
              </w:tabs>
              <w:jc w:val="right"/>
              <w:rPr>
                <w:rFonts w:asciiTheme="minorHAnsi" w:hAnsiTheme="minorHAnsi"/>
                <w:b/>
                <w:sz w:val="23"/>
                <w:szCs w:val="23"/>
              </w:rPr>
            </w:pPr>
            <w:r w:rsidRPr="00484C4C">
              <w:rPr>
                <w:rFonts w:asciiTheme="minorHAnsi" w:hAnsiTheme="minorHAnsi"/>
                <w:b/>
                <w:sz w:val="23"/>
                <w:szCs w:val="23"/>
              </w:rPr>
              <w:t>Title</w:t>
            </w:r>
            <w:r w:rsidR="00975691" w:rsidRPr="00484C4C">
              <w:rPr>
                <w:rFonts w:asciiTheme="minorHAnsi" w:hAnsiTheme="minorHAnsi"/>
                <w:b/>
                <w:sz w:val="23"/>
                <w:szCs w:val="23"/>
              </w:rPr>
              <w:t xml:space="preserve"> </w:t>
            </w:r>
          </w:p>
        </w:tc>
        <w:tc>
          <w:tcPr>
            <w:tcW w:w="7376" w:type="dxa"/>
            <w:tcBorders>
              <w:top w:val="single" w:sz="2" w:space="0" w:color="808080"/>
              <w:left w:val="single" w:sz="2" w:space="0" w:color="808080"/>
              <w:bottom w:val="nil"/>
            </w:tcBorders>
          </w:tcPr>
          <w:p w14:paraId="5889745E" w14:textId="0474EFF3" w:rsidR="00CC7707" w:rsidRPr="00886319" w:rsidRDefault="00D02DA1" w:rsidP="00ED070F">
            <w:pPr>
              <w:tabs>
                <w:tab w:val="left" w:pos="3240"/>
                <w:tab w:val="right" w:pos="6318"/>
                <w:tab w:val="left" w:pos="6474"/>
                <w:tab w:val="right" w:pos="8460"/>
              </w:tabs>
              <w:rPr>
                <w:rFonts w:asciiTheme="minorHAnsi" w:hAnsiTheme="minorHAnsi" w:cstheme="minorHAnsi"/>
                <w:b/>
                <w:sz w:val="23"/>
                <w:szCs w:val="23"/>
              </w:rPr>
            </w:pPr>
            <w:r w:rsidRPr="00886319">
              <w:rPr>
                <w:rFonts w:asciiTheme="minorHAnsi" w:hAnsiTheme="minorHAnsi" w:cstheme="minorHAnsi"/>
                <w:b/>
                <w:sz w:val="23"/>
                <w:szCs w:val="23"/>
              </w:rPr>
              <w:t xml:space="preserve">Bylaw 1458/19 – Amendment of Land Use Bylaw 1385/17 </w:t>
            </w:r>
            <w:r w:rsidR="004D72BC" w:rsidRPr="00886319">
              <w:rPr>
                <w:rFonts w:asciiTheme="minorHAnsi" w:hAnsiTheme="minorHAnsi" w:cstheme="minorHAnsi"/>
                <w:b/>
                <w:sz w:val="23"/>
                <w:szCs w:val="23"/>
              </w:rPr>
              <w:t>–</w:t>
            </w:r>
            <w:r w:rsidR="007E4FE7" w:rsidRPr="00886319">
              <w:rPr>
                <w:rFonts w:asciiTheme="minorHAnsi" w:hAnsiTheme="minorHAnsi" w:cstheme="minorHAnsi"/>
                <w:b/>
                <w:sz w:val="23"/>
                <w:szCs w:val="23"/>
              </w:rPr>
              <w:t xml:space="preserve"> </w:t>
            </w:r>
            <w:r w:rsidR="00BD0EE5" w:rsidRPr="00886319">
              <w:rPr>
                <w:rFonts w:asciiTheme="minorHAnsi" w:hAnsiTheme="minorHAnsi" w:cstheme="minorHAnsi"/>
                <w:b/>
                <w:sz w:val="23"/>
                <w:szCs w:val="23"/>
              </w:rPr>
              <w:t xml:space="preserve">RVS District for Duby </w:t>
            </w:r>
            <w:r w:rsidR="00EC310C" w:rsidRPr="00886319">
              <w:rPr>
                <w:rFonts w:asciiTheme="minorHAnsi" w:hAnsiTheme="minorHAnsi" w:cstheme="minorHAnsi"/>
                <w:b/>
                <w:sz w:val="23"/>
                <w:szCs w:val="23"/>
              </w:rPr>
              <w:t xml:space="preserve">RV </w:t>
            </w:r>
            <w:r w:rsidR="00BD0EE5" w:rsidRPr="00886319">
              <w:rPr>
                <w:rFonts w:asciiTheme="minorHAnsi" w:hAnsiTheme="minorHAnsi" w:cstheme="minorHAnsi"/>
                <w:b/>
                <w:sz w:val="23"/>
                <w:szCs w:val="23"/>
              </w:rPr>
              <w:t xml:space="preserve">– </w:t>
            </w:r>
            <w:r w:rsidR="00DC7908" w:rsidRPr="00886319">
              <w:rPr>
                <w:rFonts w:asciiTheme="minorHAnsi" w:hAnsiTheme="minorHAnsi" w:cstheme="minorHAnsi"/>
                <w:b/>
                <w:sz w:val="23"/>
                <w:szCs w:val="23"/>
              </w:rPr>
              <w:t>Second and Third</w:t>
            </w:r>
            <w:r w:rsidR="00BD0EE5" w:rsidRPr="00886319">
              <w:rPr>
                <w:rFonts w:asciiTheme="minorHAnsi" w:hAnsiTheme="minorHAnsi" w:cstheme="minorHAnsi"/>
                <w:b/>
                <w:sz w:val="23"/>
                <w:szCs w:val="23"/>
              </w:rPr>
              <w:t xml:space="preserve"> Reading</w:t>
            </w:r>
            <w:r w:rsidR="00DC7908" w:rsidRPr="00886319">
              <w:rPr>
                <w:rFonts w:asciiTheme="minorHAnsi" w:hAnsiTheme="minorHAnsi" w:cstheme="minorHAnsi"/>
                <w:b/>
                <w:sz w:val="23"/>
                <w:szCs w:val="23"/>
              </w:rPr>
              <w:t>s</w:t>
            </w:r>
          </w:p>
        </w:tc>
      </w:tr>
      <w:tr w:rsidR="005F4D56" w:rsidRPr="00995A98" w14:paraId="4167E806" w14:textId="77777777" w:rsidTr="0030162C">
        <w:tc>
          <w:tcPr>
            <w:tcW w:w="2088" w:type="dxa"/>
            <w:tcBorders>
              <w:top w:val="nil"/>
              <w:bottom w:val="single" w:sz="2" w:space="0" w:color="808080"/>
              <w:right w:val="nil"/>
            </w:tcBorders>
          </w:tcPr>
          <w:p w14:paraId="0197B976" w14:textId="77777777" w:rsidR="005F4D56" w:rsidRPr="00484C4C" w:rsidRDefault="005F4D56" w:rsidP="00F17838">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34B290C0" w14:textId="77777777" w:rsidR="005F4D56" w:rsidRPr="00886319" w:rsidRDefault="005F4D56" w:rsidP="00F17838">
            <w:pPr>
              <w:tabs>
                <w:tab w:val="left" w:pos="3240"/>
                <w:tab w:val="right" w:pos="6318"/>
                <w:tab w:val="left" w:pos="6474"/>
                <w:tab w:val="right" w:pos="8460"/>
              </w:tabs>
              <w:rPr>
                <w:rFonts w:asciiTheme="minorHAnsi" w:hAnsiTheme="minorHAnsi" w:cstheme="minorHAnsi"/>
                <w:sz w:val="23"/>
                <w:szCs w:val="23"/>
                <w:u w:val="single"/>
              </w:rPr>
            </w:pPr>
          </w:p>
        </w:tc>
      </w:tr>
      <w:tr w:rsidR="00C02B01" w:rsidRPr="00995A98" w14:paraId="07C8F13A" w14:textId="77777777" w:rsidTr="0030162C">
        <w:tc>
          <w:tcPr>
            <w:tcW w:w="2088" w:type="dxa"/>
            <w:tcBorders>
              <w:top w:val="single" w:sz="2" w:space="0" w:color="808080"/>
              <w:bottom w:val="nil"/>
              <w:right w:val="single" w:sz="2" w:space="0" w:color="808080"/>
            </w:tcBorders>
          </w:tcPr>
          <w:p w14:paraId="4A3CFE17" w14:textId="625D3865"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r w:rsidR="00886319">
              <w:rPr>
                <w:rFonts w:asciiTheme="minorHAnsi" w:hAnsiTheme="minorHAnsi"/>
                <w:b/>
                <w:sz w:val="23"/>
                <w:szCs w:val="23"/>
              </w:rPr>
              <w:t>(s)</w:t>
            </w:r>
          </w:p>
        </w:tc>
        <w:tc>
          <w:tcPr>
            <w:tcW w:w="7376" w:type="dxa"/>
            <w:tcBorders>
              <w:top w:val="single" w:sz="2" w:space="0" w:color="808080"/>
              <w:left w:val="single" w:sz="2" w:space="0" w:color="808080"/>
              <w:bottom w:val="nil"/>
            </w:tcBorders>
          </w:tcPr>
          <w:p w14:paraId="49FF5D8F" w14:textId="262275D1" w:rsidR="00FA228B" w:rsidRPr="00886319" w:rsidRDefault="00D02DA1" w:rsidP="00F40346">
            <w:pPr>
              <w:pStyle w:val="BodyText"/>
              <w:numPr>
                <w:ilvl w:val="0"/>
                <w:numId w:val="18"/>
              </w:numPr>
              <w:tabs>
                <w:tab w:val="right" w:pos="5016"/>
              </w:tabs>
              <w:spacing w:after="0"/>
              <w:ind w:left="354"/>
              <w:rPr>
                <w:rFonts w:asciiTheme="minorHAnsi" w:hAnsiTheme="minorHAnsi" w:cstheme="minorHAnsi"/>
                <w:sz w:val="23"/>
                <w:szCs w:val="23"/>
              </w:rPr>
            </w:pPr>
            <w:r w:rsidRPr="00886319">
              <w:rPr>
                <w:rFonts w:asciiTheme="minorHAnsi" w:hAnsiTheme="minorHAnsi" w:cstheme="minorHAnsi"/>
                <w:sz w:val="23"/>
                <w:szCs w:val="23"/>
              </w:rPr>
              <w:t xml:space="preserve">That Council give </w:t>
            </w:r>
            <w:r w:rsidR="00DC7908" w:rsidRPr="00886319">
              <w:rPr>
                <w:rFonts w:asciiTheme="minorHAnsi" w:hAnsiTheme="minorHAnsi" w:cstheme="minorHAnsi"/>
                <w:sz w:val="23"/>
                <w:szCs w:val="23"/>
              </w:rPr>
              <w:t xml:space="preserve">second </w:t>
            </w:r>
            <w:r w:rsidRPr="00886319">
              <w:rPr>
                <w:rFonts w:asciiTheme="minorHAnsi" w:hAnsiTheme="minorHAnsi" w:cstheme="minorHAnsi"/>
                <w:sz w:val="23"/>
                <w:szCs w:val="23"/>
              </w:rPr>
              <w:t>reading of Bylaw 1458/19</w:t>
            </w:r>
            <w:r w:rsidR="00F40346" w:rsidRPr="00886319">
              <w:rPr>
                <w:rFonts w:asciiTheme="minorHAnsi" w:hAnsiTheme="minorHAnsi" w:cstheme="minorHAnsi"/>
                <w:sz w:val="23"/>
                <w:szCs w:val="23"/>
              </w:rPr>
              <w:t xml:space="preserve"> as amended</w:t>
            </w:r>
            <w:r w:rsidR="00826FF2" w:rsidRPr="00886319">
              <w:rPr>
                <w:rFonts w:asciiTheme="minorHAnsi" w:hAnsiTheme="minorHAnsi" w:cstheme="minorHAnsi"/>
                <w:sz w:val="23"/>
                <w:szCs w:val="23"/>
              </w:rPr>
              <w:t>.</w:t>
            </w:r>
          </w:p>
          <w:p w14:paraId="0DA18070" w14:textId="3A21D2DB" w:rsidR="00DC7908" w:rsidRPr="00886319" w:rsidRDefault="00DC7908" w:rsidP="00F40346">
            <w:pPr>
              <w:pStyle w:val="BodyText"/>
              <w:numPr>
                <w:ilvl w:val="0"/>
                <w:numId w:val="18"/>
              </w:numPr>
              <w:tabs>
                <w:tab w:val="right" w:pos="5016"/>
              </w:tabs>
              <w:spacing w:after="0"/>
              <w:ind w:left="354"/>
              <w:rPr>
                <w:rFonts w:asciiTheme="minorHAnsi" w:hAnsiTheme="minorHAnsi" w:cstheme="minorHAnsi"/>
                <w:sz w:val="23"/>
                <w:szCs w:val="23"/>
              </w:rPr>
            </w:pPr>
            <w:r w:rsidRPr="00886319">
              <w:rPr>
                <w:rFonts w:asciiTheme="minorHAnsi" w:hAnsiTheme="minorHAnsi" w:cstheme="minorHAnsi"/>
                <w:sz w:val="23"/>
                <w:szCs w:val="23"/>
              </w:rPr>
              <w:t>That Council give third reading of Bylaw 1458/19</w:t>
            </w:r>
            <w:r w:rsidR="003622B4" w:rsidRPr="00886319">
              <w:rPr>
                <w:rFonts w:asciiTheme="minorHAnsi" w:hAnsiTheme="minorHAnsi" w:cstheme="minorHAnsi"/>
                <w:sz w:val="23"/>
                <w:szCs w:val="23"/>
              </w:rPr>
              <w:t>.</w:t>
            </w:r>
          </w:p>
        </w:tc>
      </w:tr>
      <w:tr w:rsidR="00546220" w:rsidRPr="00995A98" w14:paraId="6F333AD0" w14:textId="77777777" w:rsidTr="0030162C">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5FB27D0" w14:textId="77777777" w:rsidR="00546220" w:rsidRPr="00886319" w:rsidRDefault="00546220" w:rsidP="00546220">
            <w:pPr>
              <w:tabs>
                <w:tab w:val="left" w:pos="3240"/>
                <w:tab w:val="right" w:pos="6318"/>
                <w:tab w:val="left" w:pos="6474"/>
                <w:tab w:val="right" w:pos="8460"/>
              </w:tabs>
              <w:rPr>
                <w:rFonts w:asciiTheme="minorHAnsi" w:hAnsiTheme="minorHAnsi" w:cstheme="minorHAnsi"/>
                <w:sz w:val="23"/>
                <w:szCs w:val="23"/>
                <w:u w:val="single"/>
              </w:rPr>
            </w:pPr>
          </w:p>
        </w:tc>
      </w:tr>
      <w:tr w:rsidR="00D237DC" w:rsidRPr="00995A98" w14:paraId="6ABF506C" w14:textId="77777777" w:rsidTr="00F013A0">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3D1F0994" w14:textId="0A31AE1E" w:rsidR="00D237DC" w:rsidRPr="00886319" w:rsidRDefault="00D02DA1" w:rsidP="00D02DA1">
            <w:pPr>
              <w:pStyle w:val="BodyText"/>
              <w:tabs>
                <w:tab w:val="right" w:pos="5016"/>
              </w:tabs>
              <w:spacing w:after="0" w:line="240" w:lineRule="auto"/>
              <w:ind w:right="0"/>
              <w:rPr>
                <w:rFonts w:asciiTheme="minorHAnsi" w:hAnsiTheme="minorHAnsi" w:cstheme="minorHAnsi"/>
                <w:sz w:val="23"/>
                <w:szCs w:val="23"/>
              </w:rPr>
            </w:pPr>
            <w:bookmarkStart w:id="6" w:name="_Hlk22903727"/>
            <w:r w:rsidRPr="00886319">
              <w:rPr>
                <w:rFonts w:asciiTheme="minorHAnsi" w:hAnsiTheme="minorHAnsi" w:cstheme="minorHAnsi"/>
                <w:sz w:val="23"/>
                <w:szCs w:val="23"/>
              </w:rPr>
              <w:t xml:space="preserve">That Council </w:t>
            </w:r>
            <w:bookmarkEnd w:id="6"/>
            <w:r w:rsidRPr="00886319">
              <w:rPr>
                <w:rFonts w:asciiTheme="minorHAnsi" w:hAnsiTheme="minorHAnsi" w:cstheme="minorHAnsi"/>
                <w:sz w:val="23"/>
                <w:szCs w:val="23"/>
              </w:rPr>
              <w:t xml:space="preserve">give </w:t>
            </w:r>
            <w:r w:rsidR="00DC7908" w:rsidRPr="00886319">
              <w:rPr>
                <w:rFonts w:asciiTheme="minorHAnsi" w:hAnsiTheme="minorHAnsi" w:cstheme="minorHAnsi"/>
                <w:sz w:val="23"/>
                <w:szCs w:val="23"/>
              </w:rPr>
              <w:t>second and third</w:t>
            </w:r>
            <w:r w:rsidRPr="00886319">
              <w:rPr>
                <w:rFonts w:asciiTheme="minorHAnsi" w:hAnsiTheme="minorHAnsi" w:cstheme="minorHAnsi"/>
                <w:sz w:val="23"/>
                <w:szCs w:val="23"/>
              </w:rPr>
              <w:t xml:space="preserve"> reading</w:t>
            </w:r>
            <w:r w:rsidR="00DC7908" w:rsidRPr="00886319">
              <w:rPr>
                <w:rFonts w:asciiTheme="minorHAnsi" w:hAnsiTheme="minorHAnsi" w:cstheme="minorHAnsi"/>
                <w:sz w:val="23"/>
                <w:szCs w:val="23"/>
              </w:rPr>
              <w:t>s</w:t>
            </w:r>
            <w:r w:rsidRPr="00886319">
              <w:rPr>
                <w:rFonts w:asciiTheme="minorHAnsi" w:hAnsiTheme="minorHAnsi" w:cstheme="minorHAnsi"/>
                <w:sz w:val="23"/>
                <w:szCs w:val="23"/>
              </w:rPr>
              <w:t xml:space="preserve"> of Bylaw 1458/19.</w:t>
            </w:r>
          </w:p>
        </w:tc>
      </w:tr>
      <w:tr w:rsidR="00995A98" w:rsidRPr="00995A98" w14:paraId="6FB7CCF7" w14:textId="77777777" w:rsidTr="00A60A66">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8423A00" w14:textId="77777777" w:rsidR="00995A98" w:rsidRPr="00886319" w:rsidRDefault="00995A98" w:rsidP="00A60A66">
            <w:pPr>
              <w:tabs>
                <w:tab w:val="left" w:pos="3240"/>
                <w:tab w:val="right" w:pos="6318"/>
                <w:tab w:val="left" w:pos="6474"/>
                <w:tab w:val="right" w:pos="8460"/>
              </w:tabs>
              <w:rPr>
                <w:rFonts w:asciiTheme="minorHAnsi" w:hAnsiTheme="minorHAnsi" w:cstheme="minorHAnsi"/>
                <w:sz w:val="23"/>
                <w:szCs w:val="23"/>
                <w:u w:val="single"/>
              </w:rPr>
            </w:pPr>
          </w:p>
        </w:tc>
      </w:tr>
      <w:tr w:rsidR="00DD576C" w:rsidRPr="00995A98" w14:paraId="5DD2EE54" w14:textId="77777777" w:rsidTr="0030162C">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4305D8F2" w14:textId="77777777" w:rsidR="00826FF2" w:rsidRPr="00886319" w:rsidRDefault="00DC7908" w:rsidP="00A96780">
            <w:pPr>
              <w:tabs>
                <w:tab w:val="left" w:pos="3240"/>
                <w:tab w:val="right" w:pos="6318"/>
                <w:tab w:val="left" w:pos="6474"/>
                <w:tab w:val="right" w:pos="8460"/>
              </w:tabs>
              <w:rPr>
                <w:rFonts w:asciiTheme="minorHAnsi" w:hAnsiTheme="minorHAnsi" w:cstheme="minorHAnsi"/>
                <w:sz w:val="23"/>
                <w:szCs w:val="23"/>
                <w:u w:val="single"/>
              </w:rPr>
            </w:pPr>
            <w:r w:rsidRPr="00886319">
              <w:rPr>
                <w:rFonts w:asciiTheme="minorHAnsi" w:hAnsiTheme="minorHAnsi" w:cstheme="minorHAnsi"/>
                <w:sz w:val="23"/>
                <w:szCs w:val="23"/>
                <w:u w:val="single"/>
              </w:rPr>
              <w:t>March 10, 2020</w:t>
            </w:r>
            <w:r w:rsidR="00A96780" w:rsidRPr="00886319">
              <w:rPr>
                <w:rFonts w:asciiTheme="minorHAnsi" w:hAnsiTheme="minorHAnsi" w:cstheme="minorHAnsi"/>
                <w:sz w:val="23"/>
                <w:szCs w:val="23"/>
                <w:u w:val="single"/>
              </w:rPr>
              <w:t xml:space="preserve"> </w:t>
            </w:r>
            <w:r w:rsidR="00826FF2" w:rsidRPr="00886319">
              <w:rPr>
                <w:rFonts w:asciiTheme="minorHAnsi" w:hAnsiTheme="minorHAnsi" w:cstheme="minorHAnsi"/>
                <w:sz w:val="23"/>
                <w:szCs w:val="23"/>
                <w:u w:val="single"/>
              </w:rPr>
              <w:t>Regular Council Meeting</w:t>
            </w:r>
          </w:p>
          <w:p w14:paraId="61BE5515" w14:textId="05119656" w:rsidR="001B2CE7" w:rsidRPr="00886319" w:rsidRDefault="00A96780" w:rsidP="00A96780">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Motion 127/20</w:t>
            </w:r>
            <w:r w:rsidR="00826FF2" w:rsidRPr="00886319">
              <w:rPr>
                <w:rFonts w:asciiTheme="minorHAnsi" w:hAnsiTheme="minorHAnsi" w:cstheme="minorHAnsi"/>
                <w:sz w:val="23"/>
                <w:szCs w:val="23"/>
              </w:rPr>
              <w:t xml:space="preserve">: </w:t>
            </w:r>
            <w:r w:rsidR="001B2CE7" w:rsidRPr="00886319">
              <w:rPr>
                <w:rFonts w:asciiTheme="minorHAnsi" w:hAnsiTheme="minorHAnsi" w:cstheme="minorHAnsi"/>
                <w:sz w:val="23"/>
                <w:szCs w:val="23"/>
              </w:rPr>
              <w:t>That Council give</w:t>
            </w:r>
            <w:r w:rsidR="00FD5C99">
              <w:rPr>
                <w:rFonts w:asciiTheme="minorHAnsi" w:hAnsiTheme="minorHAnsi" w:cstheme="minorHAnsi"/>
                <w:sz w:val="23"/>
                <w:szCs w:val="23"/>
              </w:rPr>
              <w:t xml:space="preserve"> first</w:t>
            </w:r>
            <w:r w:rsidR="001B2CE7" w:rsidRPr="00886319">
              <w:rPr>
                <w:rFonts w:asciiTheme="minorHAnsi" w:hAnsiTheme="minorHAnsi" w:cstheme="minorHAnsi"/>
                <w:sz w:val="23"/>
                <w:szCs w:val="23"/>
              </w:rPr>
              <w:t xml:space="preserve"> reading of Bylaw 1458/19</w:t>
            </w:r>
            <w:r w:rsidR="00826FF2" w:rsidRPr="00886319">
              <w:rPr>
                <w:rFonts w:asciiTheme="minorHAnsi" w:hAnsiTheme="minorHAnsi" w:cstheme="minorHAnsi"/>
                <w:sz w:val="23"/>
                <w:szCs w:val="23"/>
              </w:rPr>
              <w:t>.</w:t>
            </w:r>
          </w:p>
        </w:tc>
      </w:tr>
      <w:tr w:rsidR="00546220" w:rsidRPr="00995A98" w14:paraId="6FB75374" w14:textId="77777777" w:rsidTr="0030162C">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3289E8DE" w14:textId="77777777" w:rsidR="00546220" w:rsidRPr="00886319" w:rsidRDefault="00546220" w:rsidP="00546220">
            <w:pPr>
              <w:tabs>
                <w:tab w:val="left" w:pos="3240"/>
                <w:tab w:val="right" w:pos="6318"/>
                <w:tab w:val="left" w:pos="6474"/>
                <w:tab w:val="right" w:pos="8460"/>
              </w:tabs>
              <w:rPr>
                <w:rFonts w:asciiTheme="minorHAnsi" w:hAnsiTheme="minorHAnsi" w:cstheme="minorHAnsi"/>
                <w:sz w:val="23"/>
                <w:szCs w:val="23"/>
              </w:rPr>
            </w:pPr>
          </w:p>
        </w:tc>
      </w:tr>
      <w:tr w:rsidR="00B1304C" w:rsidRPr="00995A98" w14:paraId="34B76C87" w14:textId="77777777" w:rsidTr="0030162C">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73EF6666" w14:textId="77777777" w:rsidR="00B1304C" w:rsidRPr="00886319" w:rsidRDefault="00B1304C" w:rsidP="00546220">
            <w:pPr>
              <w:pStyle w:val="BodyText"/>
              <w:spacing w:after="120" w:line="240" w:lineRule="auto"/>
              <w:ind w:right="0"/>
              <w:rPr>
                <w:rFonts w:asciiTheme="minorHAnsi" w:hAnsiTheme="minorHAnsi" w:cstheme="minorHAnsi"/>
                <w:sz w:val="23"/>
                <w:szCs w:val="23"/>
                <w:u w:val="single"/>
              </w:rPr>
            </w:pPr>
            <w:r w:rsidRPr="00886319">
              <w:rPr>
                <w:rFonts w:asciiTheme="minorHAnsi" w:hAnsiTheme="minorHAnsi" w:cstheme="minorHAnsi"/>
                <w:sz w:val="23"/>
                <w:szCs w:val="23"/>
                <w:u w:val="single"/>
              </w:rPr>
              <w:t>Background Information</w:t>
            </w:r>
          </w:p>
          <w:p w14:paraId="0B8DCF7E" w14:textId="77777777" w:rsidR="00826FF2" w:rsidRPr="00886319" w:rsidRDefault="00826FF2" w:rsidP="004D72BC">
            <w:pPr>
              <w:pStyle w:val="BodyText"/>
              <w:numPr>
                <w:ilvl w:val="0"/>
                <w:numId w:val="10"/>
              </w:numPr>
              <w:tabs>
                <w:tab w:val="left" w:pos="2880"/>
              </w:tabs>
              <w:spacing w:after="120" w:line="240" w:lineRule="auto"/>
              <w:ind w:right="0"/>
              <w:rPr>
                <w:rFonts w:asciiTheme="minorHAnsi" w:hAnsiTheme="minorHAnsi" w:cstheme="minorHAnsi"/>
                <w:sz w:val="23"/>
                <w:szCs w:val="23"/>
              </w:rPr>
            </w:pPr>
            <w:r w:rsidRPr="00886319">
              <w:rPr>
                <w:rFonts w:asciiTheme="minorHAnsi" w:hAnsiTheme="minorHAnsi" w:cstheme="minorHAnsi"/>
                <w:sz w:val="23"/>
                <w:szCs w:val="23"/>
              </w:rPr>
              <w:t xml:space="preserve">The Briefing Note presented in the Public Hearing for Bylaw 1458/19 includes relevant background information. </w:t>
            </w:r>
          </w:p>
          <w:p w14:paraId="36DE06B7" w14:textId="77777777" w:rsidR="00F06FBD" w:rsidRPr="00886319" w:rsidRDefault="00F06FBD" w:rsidP="00F06FBD">
            <w:pPr>
              <w:pStyle w:val="BodyText"/>
              <w:spacing w:after="120" w:line="240" w:lineRule="auto"/>
              <w:ind w:right="0"/>
              <w:rPr>
                <w:rFonts w:asciiTheme="minorHAnsi" w:hAnsiTheme="minorHAnsi" w:cstheme="minorHAnsi"/>
                <w:sz w:val="23"/>
                <w:szCs w:val="23"/>
                <w:u w:val="single"/>
              </w:rPr>
            </w:pPr>
            <w:r w:rsidRPr="00886319">
              <w:rPr>
                <w:rFonts w:asciiTheme="minorHAnsi" w:hAnsiTheme="minorHAnsi" w:cstheme="minorHAnsi"/>
                <w:sz w:val="23"/>
                <w:szCs w:val="23"/>
                <w:u w:val="single"/>
              </w:rPr>
              <w:t>External Communication</w:t>
            </w:r>
          </w:p>
          <w:p w14:paraId="78603B9A" w14:textId="78F241A7" w:rsidR="0016193D" w:rsidRPr="00886319" w:rsidRDefault="00826FF2" w:rsidP="000D2669">
            <w:pPr>
              <w:pStyle w:val="BodyText"/>
              <w:numPr>
                <w:ilvl w:val="0"/>
                <w:numId w:val="10"/>
              </w:numPr>
              <w:tabs>
                <w:tab w:val="left" w:pos="2880"/>
              </w:tabs>
              <w:spacing w:after="120" w:line="240" w:lineRule="auto"/>
              <w:ind w:right="0"/>
              <w:rPr>
                <w:rFonts w:asciiTheme="minorHAnsi" w:hAnsiTheme="minorHAnsi" w:cstheme="minorHAnsi"/>
                <w:sz w:val="23"/>
                <w:szCs w:val="23"/>
              </w:rPr>
            </w:pPr>
            <w:r w:rsidRPr="00886319">
              <w:rPr>
                <w:rFonts w:asciiTheme="minorHAnsi" w:hAnsiTheme="minorHAnsi" w:cstheme="minorHAnsi"/>
                <w:iCs/>
                <w:sz w:val="23"/>
                <w:szCs w:val="23"/>
              </w:rPr>
              <w:t>The Briefing Note presented in the Public Hearing for Bylaw 1458/19 includes external communication that has been undertaken.</w:t>
            </w:r>
          </w:p>
          <w:p w14:paraId="1E86F5E6" w14:textId="77777777" w:rsidR="00B1304C" w:rsidRPr="00886319" w:rsidRDefault="00B1304C" w:rsidP="00546220">
            <w:pPr>
              <w:tabs>
                <w:tab w:val="left" w:pos="3240"/>
                <w:tab w:val="right" w:pos="6318"/>
                <w:tab w:val="left" w:pos="6474"/>
                <w:tab w:val="right" w:pos="8460"/>
              </w:tabs>
              <w:spacing w:after="120"/>
              <w:rPr>
                <w:rFonts w:asciiTheme="minorHAnsi" w:hAnsiTheme="minorHAnsi" w:cstheme="minorHAnsi"/>
                <w:sz w:val="23"/>
                <w:szCs w:val="23"/>
                <w:u w:val="single"/>
              </w:rPr>
            </w:pPr>
            <w:r w:rsidRPr="00886319">
              <w:rPr>
                <w:rFonts w:asciiTheme="minorHAnsi" w:hAnsiTheme="minorHAnsi" w:cstheme="minorHAnsi"/>
                <w:sz w:val="23"/>
                <w:szCs w:val="23"/>
                <w:u w:val="single"/>
              </w:rPr>
              <w:t>Relevant Policy/Legislation/Practices:</w:t>
            </w:r>
          </w:p>
          <w:p w14:paraId="77DBC796" w14:textId="2BD5D64A" w:rsidR="00826FF2" w:rsidRPr="00886319" w:rsidRDefault="00826FF2" w:rsidP="00D1467C">
            <w:pPr>
              <w:pStyle w:val="BodyText"/>
              <w:numPr>
                <w:ilvl w:val="0"/>
                <w:numId w:val="10"/>
              </w:numPr>
              <w:tabs>
                <w:tab w:val="left" w:pos="2880"/>
              </w:tabs>
              <w:spacing w:after="120" w:line="240" w:lineRule="auto"/>
              <w:ind w:right="0"/>
              <w:rPr>
                <w:rFonts w:asciiTheme="minorHAnsi" w:hAnsiTheme="minorHAnsi" w:cstheme="minorHAnsi"/>
                <w:sz w:val="23"/>
                <w:szCs w:val="23"/>
              </w:rPr>
            </w:pPr>
            <w:r w:rsidRPr="00886319">
              <w:rPr>
                <w:rFonts w:asciiTheme="minorHAnsi" w:hAnsiTheme="minorHAnsi" w:cstheme="minorHAnsi"/>
                <w:sz w:val="23"/>
                <w:szCs w:val="23"/>
              </w:rPr>
              <w:t>The Briefing Note presented in the Public Hearing for Bylaw 14</w:t>
            </w:r>
            <w:r w:rsidR="003622B4" w:rsidRPr="00886319">
              <w:rPr>
                <w:rFonts w:asciiTheme="minorHAnsi" w:hAnsiTheme="minorHAnsi" w:cstheme="minorHAnsi"/>
                <w:sz w:val="23"/>
                <w:szCs w:val="23"/>
              </w:rPr>
              <w:t>58</w:t>
            </w:r>
            <w:r w:rsidRPr="00886319">
              <w:rPr>
                <w:rFonts w:asciiTheme="minorHAnsi" w:hAnsiTheme="minorHAnsi" w:cstheme="minorHAnsi"/>
                <w:sz w:val="23"/>
                <w:szCs w:val="23"/>
              </w:rPr>
              <w:t>/</w:t>
            </w:r>
            <w:r w:rsidR="003622B4" w:rsidRPr="00886319">
              <w:rPr>
                <w:rFonts w:asciiTheme="minorHAnsi" w:hAnsiTheme="minorHAnsi" w:cstheme="minorHAnsi"/>
                <w:sz w:val="23"/>
                <w:szCs w:val="23"/>
              </w:rPr>
              <w:t>19</w:t>
            </w:r>
            <w:r w:rsidRPr="00886319">
              <w:rPr>
                <w:rFonts w:asciiTheme="minorHAnsi" w:hAnsiTheme="minorHAnsi" w:cstheme="minorHAnsi"/>
                <w:sz w:val="23"/>
                <w:szCs w:val="23"/>
              </w:rPr>
              <w:t xml:space="preserve"> includes details of relevant policies, legislation, and practices.</w:t>
            </w:r>
          </w:p>
          <w:p w14:paraId="40B9D89A" w14:textId="387ECF48" w:rsidR="00892A3C" w:rsidRPr="00886319" w:rsidRDefault="003622B4" w:rsidP="003622B4">
            <w:pPr>
              <w:pStyle w:val="BodyText"/>
              <w:numPr>
                <w:ilvl w:val="0"/>
                <w:numId w:val="10"/>
              </w:numPr>
              <w:tabs>
                <w:tab w:val="left" w:pos="2880"/>
              </w:tabs>
              <w:spacing w:after="0" w:line="240" w:lineRule="auto"/>
              <w:ind w:left="357" w:right="0" w:hanging="357"/>
              <w:rPr>
                <w:rFonts w:asciiTheme="minorHAnsi" w:hAnsiTheme="minorHAnsi" w:cstheme="minorHAnsi"/>
                <w:sz w:val="23"/>
                <w:szCs w:val="23"/>
              </w:rPr>
            </w:pPr>
            <w:r w:rsidRPr="00886319">
              <w:rPr>
                <w:rFonts w:asciiTheme="minorHAnsi" w:hAnsiTheme="minorHAnsi" w:cstheme="minorHAnsi"/>
                <w:sz w:val="23"/>
                <w:szCs w:val="23"/>
              </w:rPr>
              <w:t xml:space="preserve">Administration recommends a minor amendment to Bylaw 1458/19 prior to Council’s consideration of second reading. Although the wording/intent of the bylaw remains unchanged, the original map within Schedule “A” was not consistent with the typical drawing format.  Furthermore, the map incorrectly illustrated redistricting the affected area to “DC” (Direct Control) </w:t>
            </w:r>
            <w:r w:rsidR="00135582">
              <w:rPr>
                <w:rFonts w:asciiTheme="minorHAnsi" w:hAnsiTheme="minorHAnsi" w:cstheme="minorHAnsi"/>
                <w:sz w:val="23"/>
                <w:szCs w:val="23"/>
              </w:rPr>
              <w:t>instead of</w:t>
            </w:r>
            <w:r w:rsidRPr="00886319">
              <w:rPr>
                <w:rFonts w:asciiTheme="minorHAnsi" w:hAnsiTheme="minorHAnsi" w:cstheme="minorHAnsi"/>
                <w:sz w:val="23"/>
                <w:szCs w:val="23"/>
              </w:rPr>
              <w:t xml:space="preserve"> “RVS” (Recreational Vehicle Storage). The proposed amendment is shown in the redline version of the Bylaw in the respective Public Hearing Briefing Note.</w:t>
            </w:r>
          </w:p>
        </w:tc>
      </w:tr>
      <w:tr w:rsidR="00546220" w:rsidRPr="00995A98" w14:paraId="1EC672DA" w14:textId="77777777" w:rsidTr="0030162C">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42B116DA" w14:textId="03BF1F2E" w:rsidR="00546220" w:rsidRPr="00886319" w:rsidRDefault="00546220" w:rsidP="003622B4">
            <w:pPr>
              <w:tabs>
                <w:tab w:val="left" w:pos="3240"/>
                <w:tab w:val="right" w:pos="6318"/>
                <w:tab w:val="left" w:pos="6474"/>
                <w:tab w:val="right" w:pos="8460"/>
              </w:tabs>
              <w:rPr>
                <w:rFonts w:asciiTheme="minorHAnsi" w:hAnsiTheme="minorHAnsi" w:cstheme="minorHAnsi"/>
                <w:sz w:val="23"/>
                <w:szCs w:val="23"/>
              </w:rPr>
            </w:pPr>
          </w:p>
        </w:tc>
      </w:tr>
      <w:tr w:rsidR="00D237DC" w:rsidRPr="00995A98" w14:paraId="72A440FC" w14:textId="77777777" w:rsidTr="00E90696">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45083058" w14:textId="5D7EE506" w:rsidR="00D237DC" w:rsidRPr="00886319" w:rsidRDefault="00D237DC" w:rsidP="000367F4">
            <w:pPr>
              <w:tabs>
                <w:tab w:val="left" w:pos="3240"/>
                <w:tab w:val="right" w:pos="6318"/>
                <w:tab w:val="left" w:pos="6474"/>
                <w:tab w:val="right" w:pos="8460"/>
              </w:tabs>
              <w:spacing w:after="120"/>
              <w:rPr>
                <w:rFonts w:asciiTheme="minorHAnsi" w:hAnsiTheme="minorHAnsi" w:cstheme="minorHAnsi"/>
                <w:sz w:val="23"/>
                <w:szCs w:val="23"/>
              </w:rPr>
            </w:pPr>
            <w:r w:rsidRPr="00886319">
              <w:rPr>
                <w:rFonts w:asciiTheme="minorHAnsi" w:hAnsiTheme="minorHAnsi" w:cstheme="minorHAnsi"/>
                <w:sz w:val="23"/>
                <w:szCs w:val="23"/>
                <w:u w:val="single"/>
              </w:rPr>
              <w:t>Strategic Alignment:</w:t>
            </w:r>
          </w:p>
          <w:p w14:paraId="4F1F0B86" w14:textId="77777777" w:rsidR="00E43C7B" w:rsidRPr="00886319" w:rsidRDefault="00E43C7B" w:rsidP="00886319">
            <w:pPr>
              <w:tabs>
                <w:tab w:val="left" w:pos="3240"/>
                <w:tab w:val="right" w:pos="6318"/>
                <w:tab w:val="left" w:pos="6474"/>
                <w:tab w:val="right" w:pos="8460"/>
              </w:tabs>
              <w:rPr>
                <w:rFonts w:asciiTheme="minorHAnsi" w:hAnsiTheme="minorHAnsi" w:cstheme="minorHAnsi"/>
                <w:b/>
                <w:sz w:val="23"/>
                <w:szCs w:val="23"/>
              </w:rPr>
            </w:pPr>
            <w:r w:rsidRPr="00886319">
              <w:rPr>
                <w:rFonts w:asciiTheme="minorHAnsi" w:hAnsiTheme="minorHAnsi" w:cstheme="minorHAnsi"/>
                <w:b/>
                <w:sz w:val="23"/>
                <w:szCs w:val="23"/>
              </w:rPr>
              <w:t xml:space="preserve">Planned Growth and Prosperity </w:t>
            </w:r>
          </w:p>
          <w:p w14:paraId="56C89A49" w14:textId="77777777" w:rsidR="0054504F" w:rsidRPr="00886319" w:rsidRDefault="00E43C7B" w:rsidP="000D2669">
            <w:pPr>
              <w:pStyle w:val="BodyText"/>
              <w:numPr>
                <w:ilvl w:val="0"/>
                <w:numId w:val="10"/>
              </w:numPr>
              <w:tabs>
                <w:tab w:val="left" w:pos="2880"/>
              </w:tabs>
              <w:spacing w:after="120" w:line="240" w:lineRule="auto"/>
              <w:ind w:right="0"/>
              <w:rPr>
                <w:rFonts w:asciiTheme="minorHAnsi" w:hAnsiTheme="minorHAnsi" w:cstheme="minorHAnsi"/>
                <w:sz w:val="23"/>
                <w:szCs w:val="23"/>
              </w:rPr>
            </w:pPr>
            <w:r w:rsidRPr="00886319">
              <w:rPr>
                <w:rFonts w:asciiTheme="minorHAnsi" w:hAnsiTheme="minorHAnsi" w:cstheme="minorHAnsi"/>
                <w:sz w:val="23"/>
                <w:szCs w:val="23"/>
              </w:rPr>
              <w:t>Goal 2.2 – Sturgeon County fosters growth through the Integrated Regional Growth Strategy</w:t>
            </w:r>
            <w:r w:rsidR="0054504F" w:rsidRPr="00886319">
              <w:rPr>
                <w:rFonts w:asciiTheme="minorHAnsi" w:hAnsiTheme="minorHAnsi" w:cstheme="minorHAnsi"/>
                <w:sz w:val="23"/>
                <w:szCs w:val="23"/>
              </w:rPr>
              <w:t xml:space="preserve">. </w:t>
            </w:r>
          </w:p>
          <w:p w14:paraId="1E42D4FA" w14:textId="6C0B2AC2" w:rsidR="00E43C7B" w:rsidRPr="00886319" w:rsidRDefault="00E43C7B" w:rsidP="0054504F">
            <w:pPr>
              <w:pStyle w:val="BodyText"/>
              <w:numPr>
                <w:ilvl w:val="0"/>
                <w:numId w:val="10"/>
              </w:numPr>
              <w:tabs>
                <w:tab w:val="left" w:pos="2880"/>
              </w:tabs>
              <w:spacing w:after="120" w:line="240" w:lineRule="auto"/>
              <w:ind w:right="0"/>
              <w:rPr>
                <w:rFonts w:asciiTheme="minorHAnsi" w:hAnsiTheme="minorHAnsi" w:cstheme="minorHAnsi"/>
                <w:sz w:val="23"/>
                <w:szCs w:val="23"/>
              </w:rPr>
            </w:pPr>
            <w:r w:rsidRPr="00886319">
              <w:rPr>
                <w:rFonts w:asciiTheme="minorHAnsi" w:hAnsiTheme="minorHAnsi" w:cstheme="minorHAnsi"/>
                <w:sz w:val="23"/>
                <w:szCs w:val="23"/>
              </w:rPr>
              <w:lastRenderedPageBreak/>
              <w:t>Strategy 2.2.2 – Promote land use activities that provide a positive return on investment and facilitate the development of a complete community.</w:t>
            </w:r>
          </w:p>
          <w:p w14:paraId="46C96F18" w14:textId="77777777" w:rsidR="00D237DC" w:rsidRPr="00886319" w:rsidRDefault="00D237DC" w:rsidP="00F460A6">
            <w:pPr>
              <w:tabs>
                <w:tab w:val="left" w:pos="3240"/>
                <w:tab w:val="right" w:pos="6318"/>
                <w:tab w:val="left" w:pos="6474"/>
                <w:tab w:val="right" w:pos="8460"/>
              </w:tabs>
              <w:spacing w:after="120"/>
              <w:rPr>
                <w:rFonts w:asciiTheme="minorHAnsi" w:hAnsiTheme="minorHAnsi" w:cstheme="minorHAnsi"/>
                <w:sz w:val="23"/>
                <w:szCs w:val="23"/>
                <w:u w:val="single"/>
              </w:rPr>
            </w:pPr>
            <w:r w:rsidRPr="00886319">
              <w:rPr>
                <w:rFonts w:asciiTheme="minorHAnsi" w:hAnsiTheme="minorHAnsi" w:cstheme="minorHAnsi"/>
                <w:sz w:val="23"/>
                <w:szCs w:val="23"/>
                <w:u w:val="single"/>
              </w:rPr>
              <w:t>Organizational:</w:t>
            </w:r>
          </w:p>
          <w:p w14:paraId="300493F4" w14:textId="280F5452" w:rsidR="007E4FE7" w:rsidRPr="00886319" w:rsidRDefault="00FA6BFA" w:rsidP="000D2669">
            <w:pPr>
              <w:tabs>
                <w:tab w:val="left" w:pos="3240"/>
                <w:tab w:val="right" w:pos="6318"/>
                <w:tab w:val="left" w:pos="6474"/>
                <w:tab w:val="right" w:pos="8460"/>
              </w:tabs>
              <w:spacing w:after="120"/>
              <w:rPr>
                <w:rFonts w:asciiTheme="minorHAnsi" w:hAnsiTheme="minorHAnsi" w:cstheme="minorHAnsi"/>
                <w:sz w:val="23"/>
                <w:szCs w:val="23"/>
              </w:rPr>
            </w:pPr>
            <w:r w:rsidRPr="00886319">
              <w:rPr>
                <w:rFonts w:asciiTheme="minorHAnsi" w:hAnsiTheme="minorHAnsi" w:cstheme="minorHAnsi"/>
                <w:sz w:val="23"/>
                <w:szCs w:val="23"/>
              </w:rPr>
              <w:t xml:space="preserve">Should this bylaw </w:t>
            </w:r>
            <w:r w:rsidR="007E4FE7" w:rsidRPr="00886319">
              <w:rPr>
                <w:rFonts w:asciiTheme="minorHAnsi" w:hAnsiTheme="minorHAnsi" w:cstheme="minorHAnsi"/>
                <w:sz w:val="23"/>
                <w:szCs w:val="23"/>
              </w:rPr>
              <w:t>receive</w:t>
            </w:r>
            <w:r w:rsidRPr="00886319">
              <w:rPr>
                <w:rFonts w:asciiTheme="minorHAnsi" w:hAnsiTheme="minorHAnsi" w:cstheme="minorHAnsi"/>
                <w:sz w:val="23"/>
                <w:szCs w:val="23"/>
              </w:rPr>
              <w:t xml:space="preserve"> </w:t>
            </w:r>
            <w:r w:rsidR="0016193D" w:rsidRPr="00886319">
              <w:rPr>
                <w:rFonts w:asciiTheme="minorHAnsi" w:hAnsiTheme="minorHAnsi" w:cstheme="minorHAnsi"/>
                <w:sz w:val="23"/>
                <w:szCs w:val="23"/>
              </w:rPr>
              <w:t>second and third</w:t>
            </w:r>
            <w:r w:rsidRPr="00886319">
              <w:rPr>
                <w:rFonts w:asciiTheme="minorHAnsi" w:hAnsiTheme="minorHAnsi" w:cstheme="minorHAnsi"/>
                <w:sz w:val="23"/>
                <w:szCs w:val="23"/>
              </w:rPr>
              <w:t xml:space="preserve"> reading</w:t>
            </w:r>
            <w:r w:rsidR="0016193D" w:rsidRPr="00886319">
              <w:rPr>
                <w:rFonts w:asciiTheme="minorHAnsi" w:hAnsiTheme="minorHAnsi" w:cstheme="minorHAnsi"/>
                <w:sz w:val="23"/>
                <w:szCs w:val="23"/>
              </w:rPr>
              <w:t>s</w:t>
            </w:r>
            <w:r w:rsidRPr="00886319">
              <w:rPr>
                <w:rFonts w:asciiTheme="minorHAnsi" w:hAnsiTheme="minorHAnsi" w:cstheme="minorHAnsi"/>
                <w:sz w:val="23"/>
                <w:szCs w:val="23"/>
              </w:rPr>
              <w:t xml:space="preserve">, </w:t>
            </w:r>
            <w:r w:rsidR="00A90BA6" w:rsidRPr="00886319">
              <w:rPr>
                <w:rFonts w:asciiTheme="minorHAnsi" w:hAnsiTheme="minorHAnsi" w:cstheme="minorHAnsi"/>
                <w:sz w:val="23"/>
                <w:szCs w:val="23"/>
              </w:rPr>
              <w:t>A</w:t>
            </w:r>
            <w:r w:rsidRPr="00886319">
              <w:rPr>
                <w:rFonts w:asciiTheme="minorHAnsi" w:hAnsiTheme="minorHAnsi" w:cstheme="minorHAnsi"/>
                <w:sz w:val="23"/>
                <w:szCs w:val="23"/>
              </w:rPr>
              <w:t xml:space="preserve">dministration </w:t>
            </w:r>
            <w:r w:rsidR="007E4FE7" w:rsidRPr="00886319">
              <w:rPr>
                <w:rFonts w:asciiTheme="minorHAnsi" w:hAnsiTheme="minorHAnsi" w:cstheme="minorHAnsi"/>
                <w:sz w:val="23"/>
                <w:szCs w:val="23"/>
              </w:rPr>
              <w:t>will</w:t>
            </w:r>
            <w:r w:rsidRPr="00886319">
              <w:rPr>
                <w:rFonts w:asciiTheme="minorHAnsi" w:hAnsiTheme="minorHAnsi" w:cstheme="minorHAnsi"/>
                <w:sz w:val="23"/>
                <w:szCs w:val="23"/>
              </w:rPr>
              <w:t xml:space="preserve"> </w:t>
            </w:r>
            <w:r w:rsidR="001C6E55" w:rsidRPr="00886319">
              <w:rPr>
                <w:rFonts w:asciiTheme="minorHAnsi" w:hAnsiTheme="minorHAnsi" w:cstheme="minorHAnsi"/>
                <w:sz w:val="23"/>
                <w:szCs w:val="23"/>
              </w:rPr>
              <w:t xml:space="preserve">be </w:t>
            </w:r>
            <w:r w:rsidR="0016193D" w:rsidRPr="00886319">
              <w:rPr>
                <w:rFonts w:asciiTheme="minorHAnsi" w:hAnsiTheme="minorHAnsi" w:cstheme="minorHAnsi"/>
                <w:sz w:val="23"/>
                <w:szCs w:val="23"/>
              </w:rPr>
              <w:t>in a position to process a forthcoming development permit application.</w:t>
            </w:r>
          </w:p>
          <w:p w14:paraId="7BC7CED9" w14:textId="77777777" w:rsidR="00D237DC" w:rsidRPr="00886319" w:rsidRDefault="00D237DC" w:rsidP="00F460A6">
            <w:pPr>
              <w:tabs>
                <w:tab w:val="left" w:pos="3240"/>
                <w:tab w:val="right" w:pos="6318"/>
                <w:tab w:val="left" w:pos="6474"/>
                <w:tab w:val="right" w:pos="8460"/>
              </w:tabs>
              <w:spacing w:after="120"/>
              <w:rPr>
                <w:rFonts w:asciiTheme="minorHAnsi" w:hAnsiTheme="minorHAnsi" w:cstheme="minorHAnsi"/>
                <w:sz w:val="23"/>
                <w:szCs w:val="23"/>
                <w:u w:val="single"/>
              </w:rPr>
            </w:pPr>
            <w:r w:rsidRPr="00886319">
              <w:rPr>
                <w:rFonts w:asciiTheme="minorHAnsi" w:hAnsiTheme="minorHAnsi" w:cstheme="minorHAnsi"/>
                <w:sz w:val="23"/>
                <w:szCs w:val="23"/>
                <w:u w:val="single"/>
              </w:rPr>
              <w:t>Financial:</w:t>
            </w:r>
          </w:p>
          <w:p w14:paraId="1BED1DFD" w14:textId="7E1E2AF7" w:rsidR="00D237DC" w:rsidRPr="00886319" w:rsidRDefault="0016193D" w:rsidP="00546220">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None</w:t>
            </w:r>
            <w:r w:rsidR="006B2DF2" w:rsidRPr="00886319">
              <w:rPr>
                <w:rFonts w:asciiTheme="minorHAnsi" w:hAnsiTheme="minorHAnsi" w:cstheme="minorHAnsi"/>
                <w:sz w:val="23"/>
                <w:szCs w:val="23"/>
              </w:rPr>
              <w:t>.</w:t>
            </w:r>
          </w:p>
        </w:tc>
      </w:tr>
      <w:tr w:rsidR="00995A98" w:rsidRPr="00995A98" w14:paraId="2BCE6B63" w14:textId="77777777" w:rsidTr="00A60A66">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78F9EDE" w14:textId="77777777" w:rsidR="00995A98" w:rsidRPr="00886319" w:rsidRDefault="00995A98" w:rsidP="00A60A66">
            <w:pPr>
              <w:tabs>
                <w:tab w:val="left" w:pos="3240"/>
                <w:tab w:val="right" w:pos="6318"/>
                <w:tab w:val="left" w:pos="6474"/>
                <w:tab w:val="right" w:pos="8460"/>
              </w:tabs>
              <w:rPr>
                <w:rFonts w:asciiTheme="minorHAnsi" w:hAnsiTheme="minorHAnsi" w:cstheme="minorHAnsi"/>
                <w:sz w:val="23"/>
                <w:szCs w:val="23"/>
                <w:u w:val="single"/>
              </w:rPr>
            </w:pPr>
          </w:p>
        </w:tc>
      </w:tr>
      <w:tr w:rsidR="00D237DC" w:rsidRPr="00995A98" w14:paraId="37FC6622" w14:textId="77777777" w:rsidTr="00E90696">
        <w:tc>
          <w:tcPr>
            <w:tcW w:w="2088" w:type="dxa"/>
            <w:tcBorders>
              <w:top w:val="single" w:sz="2" w:space="0" w:color="7F7F7F"/>
              <w:bottom w:val="nil"/>
              <w:right w:val="single" w:sz="2" w:space="0" w:color="7F7F7F"/>
            </w:tcBorders>
          </w:tcPr>
          <w:p w14:paraId="2EE94AA6" w14:textId="54F9B51E" w:rsidR="00D237DC" w:rsidRPr="00995A98" w:rsidRDefault="00D237DC" w:rsidP="003A330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376" w:type="dxa"/>
            <w:tcBorders>
              <w:top w:val="single" w:sz="2" w:space="0" w:color="7F7F7F"/>
              <w:left w:val="single" w:sz="2" w:space="0" w:color="7F7F7F"/>
              <w:bottom w:val="nil"/>
            </w:tcBorders>
          </w:tcPr>
          <w:p w14:paraId="491EA713" w14:textId="3D327563" w:rsidR="002757D9" w:rsidRPr="00886319" w:rsidRDefault="00FD0798" w:rsidP="00E14DAA">
            <w:pPr>
              <w:tabs>
                <w:tab w:val="left" w:pos="381"/>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 xml:space="preserve">Council could </w:t>
            </w:r>
            <w:r w:rsidR="0016193D" w:rsidRPr="00886319">
              <w:rPr>
                <w:rFonts w:asciiTheme="minorHAnsi" w:hAnsiTheme="minorHAnsi" w:cstheme="minorHAnsi"/>
                <w:sz w:val="23"/>
                <w:szCs w:val="23"/>
              </w:rPr>
              <w:t>consider giving second reading only, and</w:t>
            </w:r>
            <w:r w:rsidR="008F3C98" w:rsidRPr="00886319">
              <w:rPr>
                <w:rFonts w:asciiTheme="minorHAnsi" w:hAnsiTheme="minorHAnsi" w:cstheme="minorHAnsi"/>
                <w:sz w:val="23"/>
                <w:szCs w:val="23"/>
              </w:rPr>
              <w:t xml:space="preserve"> direct Administration to obtain additional information prior to consideration of third reading.</w:t>
            </w:r>
            <w:r w:rsidR="007E4FE7" w:rsidRPr="00886319">
              <w:rPr>
                <w:rFonts w:asciiTheme="minorHAnsi" w:hAnsiTheme="minorHAnsi" w:cstheme="minorHAnsi"/>
                <w:sz w:val="23"/>
                <w:szCs w:val="23"/>
              </w:rPr>
              <w:t xml:space="preserve"> </w:t>
            </w:r>
          </w:p>
        </w:tc>
      </w:tr>
      <w:tr w:rsidR="00D237DC" w:rsidRPr="00995A98" w14:paraId="34549706" w14:textId="77777777" w:rsidTr="00E90696">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01BFC0D0" w14:textId="77777777" w:rsidR="00D237DC" w:rsidRPr="00886319" w:rsidRDefault="00D237DC" w:rsidP="006B2DF2">
            <w:pPr>
              <w:tabs>
                <w:tab w:val="left" w:pos="381"/>
                <w:tab w:val="right" w:pos="6318"/>
                <w:tab w:val="left" w:pos="6474"/>
                <w:tab w:val="right" w:pos="8460"/>
              </w:tabs>
              <w:rPr>
                <w:rFonts w:asciiTheme="minorHAnsi" w:hAnsiTheme="minorHAnsi" w:cstheme="minorHAnsi"/>
                <w:sz w:val="23"/>
                <w:szCs w:val="23"/>
              </w:rPr>
            </w:pPr>
          </w:p>
        </w:tc>
      </w:tr>
      <w:tr w:rsidR="00D237DC" w:rsidRPr="00995A98" w14:paraId="354C8815" w14:textId="77777777" w:rsidTr="00E90696">
        <w:tc>
          <w:tcPr>
            <w:tcW w:w="2088" w:type="dxa"/>
            <w:tcBorders>
              <w:top w:val="single" w:sz="2" w:space="0" w:color="7F7F7F"/>
              <w:bottom w:val="nil"/>
              <w:right w:val="single" w:sz="2" w:space="0" w:color="7F7F7F"/>
            </w:tcBorders>
          </w:tcPr>
          <w:p w14:paraId="2C328225" w14:textId="0B22870C"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28B7A26E" w14:textId="77777777" w:rsidR="00D237DC" w:rsidRPr="00886319" w:rsidRDefault="00D237DC" w:rsidP="00F460A6">
            <w:pPr>
              <w:tabs>
                <w:tab w:val="left" w:pos="3240"/>
                <w:tab w:val="right" w:pos="6318"/>
                <w:tab w:val="left" w:pos="6474"/>
                <w:tab w:val="right" w:pos="8460"/>
              </w:tabs>
              <w:spacing w:after="120"/>
              <w:rPr>
                <w:rFonts w:asciiTheme="minorHAnsi" w:hAnsiTheme="minorHAnsi" w:cstheme="minorHAnsi"/>
                <w:sz w:val="23"/>
                <w:szCs w:val="23"/>
              </w:rPr>
            </w:pPr>
            <w:r w:rsidRPr="00886319">
              <w:rPr>
                <w:rFonts w:asciiTheme="minorHAnsi" w:hAnsiTheme="minorHAnsi" w:cstheme="minorHAnsi"/>
                <w:sz w:val="23"/>
                <w:szCs w:val="23"/>
                <w:u w:val="single"/>
              </w:rPr>
              <w:t>Strategic Alignment:</w:t>
            </w:r>
            <w:r w:rsidRPr="00886319">
              <w:rPr>
                <w:rFonts w:asciiTheme="minorHAnsi" w:hAnsiTheme="minorHAnsi" w:cstheme="minorHAnsi"/>
                <w:sz w:val="23"/>
                <w:szCs w:val="23"/>
              </w:rPr>
              <w:t xml:space="preserve"> </w:t>
            </w:r>
          </w:p>
          <w:p w14:paraId="34DE23D0" w14:textId="222B92E8" w:rsidR="00D237DC" w:rsidRDefault="00E14DAA" w:rsidP="000852E5">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 xml:space="preserve">If Council </w:t>
            </w:r>
            <w:r w:rsidR="008F3C98" w:rsidRPr="00886319">
              <w:rPr>
                <w:rFonts w:asciiTheme="minorHAnsi" w:hAnsiTheme="minorHAnsi" w:cstheme="minorHAnsi"/>
                <w:sz w:val="23"/>
                <w:szCs w:val="23"/>
              </w:rPr>
              <w:t>gives only</w:t>
            </w:r>
            <w:r w:rsidR="008F3C98" w:rsidRPr="00886319">
              <w:rPr>
                <w:rFonts w:asciiTheme="minorHAnsi" w:hAnsiTheme="minorHAnsi" w:cstheme="minorHAnsi"/>
                <w:i/>
                <w:iCs/>
                <w:sz w:val="23"/>
                <w:szCs w:val="23"/>
              </w:rPr>
              <w:t xml:space="preserve"> </w:t>
            </w:r>
            <w:r w:rsidR="008F3C98" w:rsidRPr="00886319">
              <w:rPr>
                <w:rFonts w:asciiTheme="minorHAnsi" w:hAnsiTheme="minorHAnsi" w:cstheme="minorHAnsi"/>
                <w:sz w:val="23"/>
                <w:szCs w:val="23"/>
              </w:rPr>
              <w:t xml:space="preserve">second reading, </w:t>
            </w:r>
            <w:r w:rsidR="005E52A6" w:rsidRPr="00886319">
              <w:rPr>
                <w:rFonts w:asciiTheme="minorHAnsi" w:hAnsiTheme="minorHAnsi" w:cstheme="minorHAnsi"/>
                <w:sz w:val="23"/>
                <w:szCs w:val="23"/>
              </w:rPr>
              <w:t>t</w:t>
            </w:r>
            <w:r w:rsidRPr="00886319">
              <w:rPr>
                <w:rFonts w:asciiTheme="minorHAnsi" w:hAnsiTheme="minorHAnsi" w:cstheme="minorHAnsi"/>
                <w:sz w:val="23"/>
                <w:szCs w:val="23"/>
              </w:rPr>
              <w:t>he</w:t>
            </w:r>
            <w:r w:rsidR="005E52A6" w:rsidRPr="00886319">
              <w:rPr>
                <w:rFonts w:asciiTheme="minorHAnsi" w:hAnsiTheme="minorHAnsi" w:cstheme="minorHAnsi"/>
                <w:sz w:val="23"/>
                <w:szCs w:val="23"/>
              </w:rPr>
              <w:t xml:space="preserve"> subject</w:t>
            </w:r>
            <w:r w:rsidRPr="00886319">
              <w:rPr>
                <w:rFonts w:asciiTheme="minorHAnsi" w:hAnsiTheme="minorHAnsi" w:cstheme="minorHAnsi"/>
                <w:sz w:val="23"/>
                <w:szCs w:val="23"/>
              </w:rPr>
              <w:t xml:space="preserve"> property would not </w:t>
            </w:r>
            <w:r w:rsidR="008F3C98" w:rsidRPr="00886319">
              <w:rPr>
                <w:rFonts w:asciiTheme="minorHAnsi" w:hAnsiTheme="minorHAnsi" w:cstheme="minorHAnsi"/>
                <w:sz w:val="23"/>
                <w:szCs w:val="23"/>
              </w:rPr>
              <w:t xml:space="preserve">yet </w:t>
            </w:r>
            <w:r w:rsidRPr="00886319">
              <w:rPr>
                <w:rFonts w:asciiTheme="minorHAnsi" w:hAnsiTheme="minorHAnsi" w:cstheme="minorHAnsi"/>
                <w:sz w:val="23"/>
                <w:szCs w:val="23"/>
              </w:rPr>
              <w:t xml:space="preserve">be </w:t>
            </w:r>
            <w:r w:rsidR="003622B4" w:rsidRPr="00886319">
              <w:rPr>
                <w:rFonts w:asciiTheme="minorHAnsi" w:hAnsiTheme="minorHAnsi" w:cstheme="minorHAnsi"/>
                <w:sz w:val="23"/>
                <w:szCs w:val="23"/>
              </w:rPr>
              <w:t>redistricted</w:t>
            </w:r>
            <w:r w:rsidR="008F3C98" w:rsidRPr="00886319">
              <w:rPr>
                <w:rFonts w:asciiTheme="minorHAnsi" w:hAnsiTheme="minorHAnsi" w:cstheme="minorHAnsi"/>
                <w:sz w:val="23"/>
                <w:szCs w:val="23"/>
              </w:rPr>
              <w:t>, thereby delaying the landowner’s ability to apply for a development permit</w:t>
            </w:r>
            <w:r w:rsidR="00256B78" w:rsidRPr="00886319">
              <w:rPr>
                <w:rFonts w:asciiTheme="minorHAnsi" w:hAnsiTheme="minorHAnsi" w:cstheme="minorHAnsi"/>
                <w:sz w:val="23"/>
                <w:szCs w:val="23"/>
              </w:rPr>
              <w:t xml:space="preserve"> for this existing business</w:t>
            </w:r>
            <w:r w:rsidRPr="00886319">
              <w:rPr>
                <w:rFonts w:asciiTheme="minorHAnsi" w:hAnsiTheme="minorHAnsi" w:cstheme="minorHAnsi"/>
                <w:sz w:val="23"/>
                <w:szCs w:val="23"/>
              </w:rPr>
              <w:t>.</w:t>
            </w:r>
            <w:r w:rsidR="008F3C98" w:rsidRPr="00886319">
              <w:rPr>
                <w:rFonts w:asciiTheme="minorHAnsi" w:hAnsiTheme="minorHAnsi" w:cstheme="minorHAnsi"/>
                <w:sz w:val="23"/>
                <w:szCs w:val="23"/>
              </w:rPr>
              <w:t xml:space="preserve"> The property would continue to remain non-compliant</w:t>
            </w:r>
            <w:r w:rsidR="002757D9">
              <w:rPr>
                <w:rFonts w:asciiTheme="minorHAnsi" w:hAnsiTheme="minorHAnsi" w:cstheme="minorHAnsi"/>
                <w:sz w:val="23"/>
                <w:szCs w:val="23"/>
              </w:rPr>
              <w:t xml:space="preserve"> in this case, or if further readings were not considered at all</w:t>
            </w:r>
            <w:r w:rsidR="008F3C98" w:rsidRPr="00886319">
              <w:rPr>
                <w:rFonts w:asciiTheme="minorHAnsi" w:hAnsiTheme="minorHAnsi" w:cstheme="minorHAnsi"/>
                <w:sz w:val="23"/>
                <w:szCs w:val="23"/>
              </w:rPr>
              <w:t>.</w:t>
            </w:r>
            <w:r w:rsidRPr="00886319">
              <w:rPr>
                <w:rFonts w:asciiTheme="minorHAnsi" w:hAnsiTheme="minorHAnsi" w:cstheme="minorHAnsi"/>
                <w:sz w:val="23"/>
                <w:szCs w:val="23"/>
              </w:rPr>
              <w:t xml:space="preserve"> </w:t>
            </w:r>
          </w:p>
          <w:p w14:paraId="3C07B56D" w14:textId="77777777" w:rsidR="0054504F" w:rsidRPr="00886319" w:rsidRDefault="0054504F" w:rsidP="006B2DF2">
            <w:pPr>
              <w:tabs>
                <w:tab w:val="left" w:pos="3240"/>
                <w:tab w:val="right" w:pos="6318"/>
                <w:tab w:val="left" w:pos="6474"/>
                <w:tab w:val="right" w:pos="8460"/>
              </w:tabs>
              <w:rPr>
                <w:rFonts w:asciiTheme="minorHAnsi" w:hAnsiTheme="minorHAnsi" w:cstheme="minorHAnsi"/>
                <w:sz w:val="23"/>
                <w:szCs w:val="23"/>
                <w:u w:val="single"/>
              </w:rPr>
            </w:pPr>
          </w:p>
          <w:p w14:paraId="4910C086" w14:textId="77777777" w:rsidR="00D237DC" w:rsidRPr="00886319" w:rsidRDefault="00D237DC" w:rsidP="00F460A6">
            <w:pPr>
              <w:tabs>
                <w:tab w:val="left" w:pos="3240"/>
                <w:tab w:val="right" w:pos="6318"/>
                <w:tab w:val="left" w:pos="6474"/>
                <w:tab w:val="right" w:pos="8460"/>
              </w:tabs>
              <w:spacing w:after="120"/>
              <w:rPr>
                <w:rFonts w:asciiTheme="minorHAnsi" w:hAnsiTheme="minorHAnsi" w:cstheme="minorHAnsi"/>
                <w:sz w:val="23"/>
                <w:szCs w:val="23"/>
                <w:u w:val="single"/>
              </w:rPr>
            </w:pPr>
            <w:r w:rsidRPr="00886319">
              <w:rPr>
                <w:rFonts w:asciiTheme="minorHAnsi" w:hAnsiTheme="minorHAnsi" w:cstheme="minorHAnsi"/>
                <w:sz w:val="23"/>
                <w:szCs w:val="23"/>
                <w:u w:val="single"/>
              </w:rPr>
              <w:t>Organizational:</w:t>
            </w:r>
          </w:p>
          <w:p w14:paraId="540A44BB" w14:textId="56D4335F" w:rsidR="00D237DC" w:rsidRPr="00886319" w:rsidRDefault="00E747F7" w:rsidP="00E747F7">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 xml:space="preserve">Administration would </w:t>
            </w:r>
            <w:r w:rsidR="008F3C98" w:rsidRPr="00886319">
              <w:rPr>
                <w:rFonts w:asciiTheme="minorHAnsi" w:hAnsiTheme="minorHAnsi" w:cstheme="minorHAnsi"/>
                <w:sz w:val="23"/>
                <w:szCs w:val="23"/>
              </w:rPr>
              <w:t xml:space="preserve">seek to obtain any additional information requested by Council and bring back </w:t>
            </w:r>
            <w:r w:rsidR="00135582">
              <w:rPr>
                <w:rFonts w:asciiTheme="minorHAnsi" w:hAnsiTheme="minorHAnsi" w:cstheme="minorHAnsi"/>
                <w:sz w:val="23"/>
                <w:szCs w:val="23"/>
              </w:rPr>
              <w:t xml:space="preserve">that </w:t>
            </w:r>
            <w:r w:rsidR="008F3C98" w:rsidRPr="00886319">
              <w:rPr>
                <w:rFonts w:asciiTheme="minorHAnsi" w:hAnsiTheme="minorHAnsi" w:cstheme="minorHAnsi"/>
                <w:sz w:val="23"/>
                <w:szCs w:val="23"/>
              </w:rPr>
              <w:t xml:space="preserve">information to a subsequent Council meeting prior to </w:t>
            </w:r>
            <w:r w:rsidR="00135582">
              <w:rPr>
                <w:rFonts w:asciiTheme="minorHAnsi" w:hAnsiTheme="minorHAnsi" w:cstheme="minorHAnsi"/>
                <w:sz w:val="23"/>
                <w:szCs w:val="23"/>
              </w:rPr>
              <w:t xml:space="preserve">Council considering third reading of the Bylaw. </w:t>
            </w:r>
            <w:r w:rsidR="002757D9">
              <w:rPr>
                <w:rFonts w:asciiTheme="minorHAnsi" w:hAnsiTheme="minorHAnsi" w:cstheme="minorHAnsi"/>
                <w:sz w:val="23"/>
                <w:szCs w:val="23"/>
              </w:rPr>
              <w:t xml:space="preserve"> </w:t>
            </w:r>
          </w:p>
          <w:p w14:paraId="2AE21E91" w14:textId="77777777" w:rsidR="00E747F7" w:rsidRPr="00886319" w:rsidRDefault="00E747F7" w:rsidP="00E747F7">
            <w:pPr>
              <w:tabs>
                <w:tab w:val="left" w:pos="3240"/>
                <w:tab w:val="right" w:pos="6318"/>
                <w:tab w:val="left" w:pos="6474"/>
                <w:tab w:val="right" w:pos="8460"/>
              </w:tabs>
              <w:rPr>
                <w:rFonts w:asciiTheme="minorHAnsi" w:hAnsiTheme="minorHAnsi" w:cstheme="minorHAnsi"/>
                <w:sz w:val="23"/>
                <w:szCs w:val="23"/>
                <w:u w:val="single"/>
              </w:rPr>
            </w:pPr>
          </w:p>
          <w:p w14:paraId="28FB9CC4" w14:textId="77777777" w:rsidR="00D237DC" w:rsidRPr="00886319" w:rsidRDefault="00D237DC" w:rsidP="00F460A6">
            <w:pPr>
              <w:tabs>
                <w:tab w:val="left" w:pos="3240"/>
                <w:tab w:val="right" w:pos="6318"/>
                <w:tab w:val="left" w:pos="6474"/>
                <w:tab w:val="right" w:pos="8460"/>
              </w:tabs>
              <w:spacing w:after="120"/>
              <w:rPr>
                <w:rFonts w:asciiTheme="minorHAnsi" w:hAnsiTheme="minorHAnsi" w:cstheme="minorHAnsi"/>
                <w:sz w:val="23"/>
                <w:szCs w:val="23"/>
                <w:u w:val="single"/>
              </w:rPr>
            </w:pPr>
            <w:r w:rsidRPr="00886319">
              <w:rPr>
                <w:rFonts w:asciiTheme="minorHAnsi" w:hAnsiTheme="minorHAnsi" w:cstheme="minorHAnsi"/>
                <w:sz w:val="23"/>
                <w:szCs w:val="23"/>
                <w:u w:val="single"/>
              </w:rPr>
              <w:t>Financial:</w:t>
            </w:r>
          </w:p>
          <w:p w14:paraId="555191A0" w14:textId="75B97946" w:rsidR="00D237DC" w:rsidRPr="00886319" w:rsidRDefault="000852E5" w:rsidP="00F17838">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None.</w:t>
            </w:r>
          </w:p>
        </w:tc>
      </w:tr>
      <w:tr w:rsidR="006023C3" w:rsidRPr="00995A98" w14:paraId="3E537BB0" w14:textId="77777777" w:rsidTr="00CC0A5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2186756C" w14:textId="77777777" w:rsidR="006023C3" w:rsidRPr="00886319" w:rsidRDefault="006023C3" w:rsidP="00F013A0">
            <w:pPr>
              <w:tabs>
                <w:tab w:val="left" w:pos="3240"/>
                <w:tab w:val="right" w:pos="6318"/>
                <w:tab w:val="left" w:pos="6474"/>
                <w:tab w:val="right" w:pos="8460"/>
              </w:tabs>
              <w:rPr>
                <w:rFonts w:asciiTheme="minorHAnsi" w:hAnsiTheme="minorHAnsi" w:cstheme="minorHAnsi"/>
                <w:sz w:val="23"/>
                <w:szCs w:val="23"/>
              </w:rPr>
            </w:pPr>
          </w:p>
        </w:tc>
      </w:tr>
      <w:tr w:rsidR="00323978" w:rsidRPr="00995A98" w14:paraId="25034931" w14:textId="77777777" w:rsidTr="009A6A22">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nil"/>
              <w:bottom w:val="nil"/>
            </w:tcBorders>
          </w:tcPr>
          <w:p w14:paraId="27FE6006" w14:textId="6E8F5313" w:rsidR="00323978" w:rsidRPr="00886319" w:rsidRDefault="00826FF2" w:rsidP="00E266A6">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 xml:space="preserve">1. </w:t>
            </w:r>
            <w:r w:rsidR="00607E95" w:rsidRPr="00886319">
              <w:rPr>
                <w:rFonts w:asciiTheme="minorHAnsi" w:hAnsiTheme="minorHAnsi" w:cstheme="minorHAnsi"/>
                <w:sz w:val="23"/>
                <w:szCs w:val="23"/>
              </w:rPr>
              <w:t>Obtain Mayor and CAO signatures on the Bylaw</w:t>
            </w:r>
            <w:r w:rsidRPr="00886319">
              <w:rPr>
                <w:rFonts w:asciiTheme="minorHAnsi" w:hAnsiTheme="minorHAnsi" w:cstheme="minorHAnsi"/>
                <w:sz w:val="23"/>
                <w:szCs w:val="23"/>
              </w:rPr>
              <w:t xml:space="preserve"> (Legislative Services, September 2020)</w:t>
            </w:r>
            <w:r w:rsidR="00607E95" w:rsidRPr="00886319">
              <w:rPr>
                <w:rFonts w:asciiTheme="minorHAnsi" w:hAnsiTheme="minorHAnsi" w:cstheme="minorHAnsi"/>
                <w:sz w:val="23"/>
                <w:szCs w:val="23"/>
              </w:rPr>
              <w:t>.</w:t>
            </w:r>
          </w:p>
          <w:p w14:paraId="0724ACBB" w14:textId="68986CB4" w:rsidR="00FF36EC" w:rsidRPr="00886319" w:rsidRDefault="00826FF2" w:rsidP="00E266A6">
            <w:pPr>
              <w:tabs>
                <w:tab w:val="left" w:pos="3240"/>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2. Advise the applicant of Council’s decision (Development Support Services, September 2020)</w:t>
            </w:r>
            <w:r w:rsidR="00FF36EC" w:rsidRPr="00886319">
              <w:rPr>
                <w:rFonts w:asciiTheme="minorHAnsi" w:hAnsiTheme="minorHAnsi" w:cstheme="minorHAnsi"/>
                <w:sz w:val="23"/>
                <w:szCs w:val="23"/>
              </w:rPr>
              <w:t>.</w:t>
            </w:r>
          </w:p>
        </w:tc>
      </w:tr>
      <w:tr w:rsidR="00CC0A5D" w:rsidRPr="00995A98" w14:paraId="6935042E" w14:textId="77777777" w:rsidTr="00CC0A5D">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2BC3473" w14:textId="77777777" w:rsidR="00CC0A5D" w:rsidRPr="00886319" w:rsidRDefault="00CC0A5D" w:rsidP="00F17838">
            <w:pPr>
              <w:tabs>
                <w:tab w:val="left" w:pos="3240"/>
                <w:tab w:val="right" w:pos="6318"/>
                <w:tab w:val="left" w:pos="6474"/>
                <w:tab w:val="right" w:pos="8460"/>
              </w:tabs>
              <w:rPr>
                <w:rFonts w:asciiTheme="minorHAnsi" w:hAnsiTheme="minorHAnsi" w:cstheme="minorHAnsi"/>
                <w:sz w:val="23"/>
                <w:szCs w:val="23"/>
              </w:rPr>
            </w:pPr>
          </w:p>
        </w:tc>
      </w:tr>
      <w:tr w:rsidR="00323978" w:rsidRPr="00995A98" w14:paraId="5F8BA5DB" w14:textId="77777777" w:rsidTr="00CC0A5D">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376" w:type="dxa"/>
            <w:tcBorders>
              <w:top w:val="single" w:sz="4" w:space="0" w:color="auto"/>
              <w:left w:val="single" w:sz="2" w:space="0" w:color="7F7F7F"/>
              <w:bottom w:val="nil"/>
            </w:tcBorders>
          </w:tcPr>
          <w:p w14:paraId="2011A24A" w14:textId="7B9EF6CC" w:rsidR="00F40346" w:rsidRPr="00886319" w:rsidRDefault="00503628" w:rsidP="00B83D24">
            <w:pPr>
              <w:tabs>
                <w:tab w:val="left" w:pos="381"/>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 xml:space="preserve">1. </w:t>
            </w:r>
            <w:r w:rsidR="00B83D24" w:rsidRPr="00886319">
              <w:rPr>
                <w:rFonts w:asciiTheme="minorHAnsi" w:hAnsiTheme="minorHAnsi" w:cstheme="minorHAnsi"/>
                <w:sz w:val="23"/>
                <w:szCs w:val="23"/>
              </w:rPr>
              <w:t>Bylaw 1458/1</w:t>
            </w:r>
            <w:r w:rsidRPr="00886319">
              <w:rPr>
                <w:rFonts w:asciiTheme="minorHAnsi" w:hAnsiTheme="minorHAnsi" w:cstheme="minorHAnsi"/>
                <w:sz w:val="23"/>
                <w:szCs w:val="23"/>
              </w:rPr>
              <w:t>9</w:t>
            </w:r>
            <w:r w:rsidR="00F40346" w:rsidRPr="00886319">
              <w:rPr>
                <w:rFonts w:asciiTheme="minorHAnsi" w:hAnsiTheme="minorHAnsi" w:cstheme="minorHAnsi"/>
                <w:sz w:val="23"/>
                <w:szCs w:val="23"/>
              </w:rPr>
              <w:t xml:space="preserve"> </w:t>
            </w:r>
            <w:r w:rsidR="003622B4" w:rsidRPr="00886319">
              <w:rPr>
                <w:rFonts w:asciiTheme="minorHAnsi" w:hAnsiTheme="minorHAnsi" w:cstheme="minorHAnsi"/>
                <w:sz w:val="23"/>
                <w:szCs w:val="23"/>
              </w:rPr>
              <w:t>as amended</w:t>
            </w:r>
          </w:p>
        </w:tc>
      </w:tr>
      <w:tr w:rsidR="00323978" w:rsidRPr="00995A98" w14:paraId="56199574" w14:textId="77777777" w:rsidTr="00907A1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7CF4CAEB" w14:textId="77777777" w:rsidR="00323978" w:rsidRPr="00886319" w:rsidRDefault="00323978" w:rsidP="00546220">
            <w:pPr>
              <w:tabs>
                <w:tab w:val="left" w:pos="3240"/>
                <w:tab w:val="right" w:pos="6318"/>
                <w:tab w:val="left" w:pos="6474"/>
                <w:tab w:val="right" w:pos="8460"/>
              </w:tabs>
              <w:rPr>
                <w:rFonts w:asciiTheme="minorHAnsi" w:hAnsiTheme="minorHAnsi" w:cstheme="minorHAnsi"/>
                <w:sz w:val="23"/>
                <w:szCs w:val="23"/>
              </w:rPr>
            </w:pPr>
          </w:p>
        </w:tc>
      </w:tr>
      <w:tr w:rsidR="00323978" w:rsidRPr="00995A98" w14:paraId="476BD852" w14:textId="77777777" w:rsidTr="00907A1B">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0E9B0E66" w14:textId="0A93BB45" w:rsidR="006E0445" w:rsidRPr="00886319" w:rsidRDefault="006E0445" w:rsidP="00D94BC7">
            <w:pPr>
              <w:tabs>
                <w:tab w:val="left" w:pos="381"/>
                <w:tab w:val="right" w:pos="6318"/>
                <w:tab w:val="left" w:pos="6474"/>
                <w:tab w:val="right" w:pos="8460"/>
              </w:tabs>
              <w:rPr>
                <w:rFonts w:asciiTheme="minorHAnsi" w:hAnsiTheme="minorHAnsi" w:cstheme="minorHAnsi"/>
                <w:sz w:val="23"/>
                <w:szCs w:val="23"/>
              </w:rPr>
            </w:pPr>
          </w:p>
          <w:p w14:paraId="6083FAE4" w14:textId="158A6196" w:rsidR="00886319" w:rsidRPr="00886319" w:rsidRDefault="00886319" w:rsidP="00D94BC7">
            <w:pPr>
              <w:tabs>
                <w:tab w:val="left" w:pos="381"/>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 xml:space="preserve">Craig Walker, </w:t>
            </w:r>
            <w:r w:rsidR="000B545C">
              <w:rPr>
                <w:rFonts w:asciiTheme="minorHAnsi" w:hAnsiTheme="minorHAnsi" w:cstheme="minorHAnsi"/>
                <w:sz w:val="23"/>
                <w:szCs w:val="23"/>
              </w:rPr>
              <w:t>Planning</w:t>
            </w:r>
            <w:r w:rsidR="000B545C" w:rsidRPr="00886319">
              <w:rPr>
                <w:rFonts w:asciiTheme="minorHAnsi" w:hAnsiTheme="minorHAnsi" w:cstheme="minorHAnsi"/>
                <w:sz w:val="23"/>
                <w:szCs w:val="23"/>
              </w:rPr>
              <w:t xml:space="preserve"> </w:t>
            </w:r>
            <w:r w:rsidRPr="00886319">
              <w:rPr>
                <w:rFonts w:asciiTheme="minorHAnsi" w:hAnsiTheme="minorHAnsi" w:cstheme="minorHAnsi"/>
                <w:sz w:val="23"/>
                <w:szCs w:val="23"/>
              </w:rPr>
              <w:t>Officer, Development Support Services</w:t>
            </w:r>
          </w:p>
          <w:p w14:paraId="3AE0F9DC" w14:textId="77777777" w:rsidR="00886319" w:rsidRPr="00886319" w:rsidRDefault="00886319" w:rsidP="00D94BC7">
            <w:pPr>
              <w:tabs>
                <w:tab w:val="left" w:pos="381"/>
                <w:tab w:val="right" w:pos="6318"/>
                <w:tab w:val="left" w:pos="6474"/>
                <w:tab w:val="right" w:pos="8460"/>
              </w:tabs>
              <w:rPr>
                <w:rFonts w:asciiTheme="minorHAnsi" w:hAnsiTheme="minorHAnsi" w:cstheme="minorHAnsi"/>
                <w:sz w:val="23"/>
                <w:szCs w:val="23"/>
              </w:rPr>
            </w:pPr>
          </w:p>
          <w:p w14:paraId="4CEB92F2" w14:textId="6612F3D1" w:rsidR="006E0445" w:rsidRPr="00886319" w:rsidRDefault="006E0445" w:rsidP="00D94BC7">
            <w:pPr>
              <w:tabs>
                <w:tab w:val="left" w:pos="381"/>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Colin Krywiak, Manager, Development Support Services</w:t>
            </w:r>
          </w:p>
          <w:p w14:paraId="7292B726" w14:textId="6DB04FE9" w:rsidR="006E0445" w:rsidRPr="00886319" w:rsidRDefault="006E0445" w:rsidP="00D94BC7">
            <w:pPr>
              <w:tabs>
                <w:tab w:val="left" w:pos="381"/>
                <w:tab w:val="right" w:pos="6318"/>
                <w:tab w:val="left" w:pos="6474"/>
                <w:tab w:val="right" w:pos="8460"/>
              </w:tabs>
              <w:rPr>
                <w:rFonts w:asciiTheme="minorHAnsi" w:hAnsiTheme="minorHAnsi" w:cstheme="minorHAnsi"/>
                <w:sz w:val="23"/>
                <w:szCs w:val="23"/>
              </w:rPr>
            </w:pPr>
          </w:p>
          <w:p w14:paraId="0676AFA5" w14:textId="4B0A52AF" w:rsidR="006E0445" w:rsidRPr="00886319" w:rsidRDefault="006E0445" w:rsidP="00D94BC7">
            <w:pPr>
              <w:tabs>
                <w:tab w:val="left" w:pos="381"/>
                <w:tab w:val="right" w:pos="6318"/>
                <w:tab w:val="left" w:pos="6474"/>
                <w:tab w:val="right" w:pos="8460"/>
              </w:tabs>
              <w:rPr>
                <w:rFonts w:asciiTheme="minorHAnsi" w:hAnsiTheme="minorHAnsi" w:cstheme="minorHAnsi"/>
                <w:sz w:val="23"/>
                <w:szCs w:val="23"/>
              </w:rPr>
            </w:pPr>
            <w:r w:rsidRPr="00886319">
              <w:rPr>
                <w:rFonts w:asciiTheme="minorHAnsi" w:hAnsiTheme="minorHAnsi" w:cstheme="minorHAnsi"/>
                <w:sz w:val="23"/>
                <w:szCs w:val="23"/>
              </w:rPr>
              <w:t>Travis Peter, Director, Development Services</w:t>
            </w:r>
          </w:p>
          <w:p w14:paraId="604C0D00" w14:textId="77777777" w:rsidR="006E0445" w:rsidRPr="00886319" w:rsidRDefault="006E0445" w:rsidP="00D94BC7">
            <w:pPr>
              <w:tabs>
                <w:tab w:val="left" w:pos="381"/>
                <w:tab w:val="right" w:pos="6318"/>
                <w:tab w:val="left" w:pos="6474"/>
                <w:tab w:val="right" w:pos="8460"/>
              </w:tabs>
              <w:rPr>
                <w:rFonts w:asciiTheme="minorHAnsi" w:hAnsiTheme="minorHAnsi" w:cstheme="minorHAnsi"/>
                <w:sz w:val="23"/>
                <w:szCs w:val="23"/>
              </w:rPr>
            </w:pPr>
          </w:p>
          <w:p w14:paraId="18DBE84F" w14:textId="61143BEE" w:rsidR="00323978" w:rsidRPr="00886319" w:rsidRDefault="006E0445" w:rsidP="00D94BC7">
            <w:pPr>
              <w:tabs>
                <w:tab w:val="left" w:pos="381"/>
                <w:tab w:val="right" w:pos="6318"/>
                <w:tab w:val="left" w:pos="6474"/>
                <w:tab w:val="right" w:pos="8460"/>
              </w:tabs>
              <w:rPr>
                <w:rFonts w:asciiTheme="minorHAnsi" w:hAnsiTheme="minorHAnsi" w:cstheme="minorHAnsi"/>
                <w:sz w:val="23"/>
                <w:szCs w:val="23"/>
                <w:u w:val="single"/>
              </w:rPr>
            </w:pPr>
            <w:r w:rsidRPr="00886319">
              <w:rPr>
                <w:rFonts w:asciiTheme="minorHAnsi" w:hAnsiTheme="minorHAnsi" w:cstheme="minorHAnsi"/>
                <w:sz w:val="23"/>
                <w:szCs w:val="23"/>
              </w:rPr>
              <w:t>Reegan McCullough, County Commissioner – CAO</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0"/>
              <w14:checkedState w14:val="2612" w14:font="MS Gothic"/>
              <w14:uncheckedState w14:val="2610" w14:font="MS Gothic"/>
            </w14:checkbox>
          </w:sdtPr>
          <w:sdtEndPr/>
          <w:sdtContent>
            <w:tc>
              <w:tcPr>
                <w:tcW w:w="709" w:type="dxa"/>
                <w:vAlign w:val="center"/>
              </w:tcPr>
              <w:p w14:paraId="7FDDC8FD"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44606095"/>
            <w14:checkbox>
              <w14:checked w14:val="1"/>
              <w14:checkedState w14:val="2612" w14:font="MS Gothic"/>
              <w14:uncheckedState w14:val="2610" w14:font="MS Gothic"/>
            </w14:checkbox>
          </w:sdtPr>
          <w:sdtEndPr/>
          <w:sdtContent>
            <w:tc>
              <w:tcPr>
                <w:tcW w:w="1559" w:type="dxa"/>
                <w:vAlign w:val="center"/>
              </w:tcPr>
              <w:p w14:paraId="7A7494A8" w14:textId="10D7DFB2" w:rsidR="008675A1"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47342FC2" w:rsidR="008675A1"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7"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2BDEC648" w:rsidR="007E42F4" w:rsidRPr="00995A98" w:rsidRDefault="00A90BA6"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37DF5360" w:rsidR="007E42F4" w:rsidRPr="00995A98" w:rsidRDefault="00A90BA6"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0"/>
              <w14:checkedState w14:val="2612" w14:font="MS Gothic"/>
              <w14:uncheckedState w14:val="2610" w14:font="MS Gothic"/>
            </w14:checkbox>
          </w:sdtPr>
          <w:sdtEndPr/>
          <w:sdtContent>
            <w:tc>
              <w:tcPr>
                <w:tcW w:w="709" w:type="dxa"/>
                <w:tcBorders>
                  <w:bottom w:val="nil"/>
                </w:tcBorders>
                <w:vAlign w:val="center"/>
              </w:tcPr>
              <w:p w14:paraId="226A5F0B" w14:textId="7F00FC39"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1"/>
              <w14:checkedState w14:val="2612" w14:font="MS Gothic"/>
              <w14:uncheckedState w14:val="2610" w14:font="MS Gothic"/>
            </w14:checkbox>
          </w:sdtPr>
          <w:sdtEndPr/>
          <w:sdtContent>
            <w:tc>
              <w:tcPr>
                <w:tcW w:w="1559" w:type="dxa"/>
                <w:tcBorders>
                  <w:bottom w:val="nil"/>
                </w:tcBorders>
                <w:vAlign w:val="center"/>
              </w:tcPr>
              <w:p w14:paraId="65CCE397" w14:textId="11894796" w:rsidR="00290B0D"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22B0F1C8" w:rsidR="00290B0D" w:rsidRDefault="0057080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7D6799D9" w:rsidR="00290B0D" w:rsidRDefault="0057080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7"/>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0"/>
              <w14:checkedState w14:val="2612" w14:font="MS Gothic"/>
              <w14:uncheckedState w14:val="2610" w14:font="MS Gothic"/>
            </w14:checkbox>
          </w:sdtPr>
          <w:sdtEndPr/>
          <w:sdtContent>
            <w:tc>
              <w:tcPr>
                <w:tcW w:w="709" w:type="dxa"/>
                <w:vAlign w:val="center"/>
              </w:tcPr>
              <w:p w14:paraId="5386D086"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70985643"/>
            <w14:checkbox>
              <w14:checked w14:val="1"/>
              <w14:checkedState w14:val="2612" w14:font="MS Gothic"/>
              <w14:uncheckedState w14:val="2610" w14:font="MS Gothic"/>
            </w14:checkbox>
          </w:sdtPr>
          <w:sdtEndPr/>
          <w:sdtContent>
            <w:tc>
              <w:tcPr>
                <w:tcW w:w="1559" w:type="dxa"/>
                <w:vAlign w:val="center"/>
              </w:tcPr>
              <w:p w14:paraId="75FA7693" w14:textId="30108EBB" w:rsidR="007E42F4"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0743EF2C" w14:textId="70B9ACB2" w:rsidR="007E42F4"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43B0E20"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4426125E" w:rsidR="0043439B"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7C8FE881" w:rsidR="007E42F4"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3C6F7BAA" w14:textId="08732A3B" w:rsidR="005201F1" w:rsidRPr="00995A98" w:rsidRDefault="00790CE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1BE7FD5B" w14:textId="65824B62" w:rsidR="005201F1" w:rsidRPr="00995A98" w:rsidRDefault="00790CE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1"/>
              <w14:checkedState w14:val="2612" w14:font="MS Gothic"/>
              <w14:uncheckedState w14:val="2610" w14:font="MS Gothic"/>
            </w14:checkbox>
          </w:sdtPr>
          <w:sdtEndPr/>
          <w:sdtContent>
            <w:tc>
              <w:tcPr>
                <w:tcW w:w="709" w:type="dxa"/>
                <w:vAlign w:val="center"/>
              </w:tcPr>
              <w:p w14:paraId="696F18C7" w14:textId="36F15689" w:rsidR="005201F1" w:rsidRPr="00995A98" w:rsidRDefault="00790CE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0"/>
              <w14:checkedState w14:val="2612" w14:font="MS Gothic"/>
              <w14:uncheckedState w14:val="2610" w14:font="MS Gothic"/>
            </w14:checkbox>
          </w:sdtPr>
          <w:sdtEndPr/>
          <w:sdtContent>
            <w:tc>
              <w:tcPr>
                <w:tcW w:w="1559" w:type="dxa"/>
                <w:vAlign w:val="center"/>
              </w:tcPr>
              <w:p w14:paraId="66166D32"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1"/>
              <w14:checkedState w14:val="2612" w14:font="MS Gothic"/>
              <w14:uncheckedState w14:val="2610" w14:font="MS Gothic"/>
            </w14:checkbox>
          </w:sdtPr>
          <w:sdtEndPr/>
          <w:sdtContent>
            <w:tc>
              <w:tcPr>
                <w:tcW w:w="709" w:type="dxa"/>
                <w:vAlign w:val="center"/>
              </w:tcPr>
              <w:p w14:paraId="622B881A" w14:textId="21184D66" w:rsidR="005201F1" w:rsidRPr="00995A98" w:rsidRDefault="00790CE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0"/>
              <w14:checkedState w14:val="2612" w14:font="MS Gothic"/>
              <w14:uncheckedState w14:val="2610" w14:font="MS Gothic"/>
            </w14:checkbox>
          </w:sdtPr>
          <w:sdtEndPr/>
          <w:sdtContent>
            <w:tc>
              <w:tcPr>
                <w:tcW w:w="1559" w:type="dxa"/>
                <w:vAlign w:val="center"/>
              </w:tcPr>
              <w:p w14:paraId="3B11402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7E7E3319" w:rsidR="005201F1" w:rsidRPr="00995A98" w:rsidRDefault="00790CE3"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73F12AF5" w:rsidR="0068496D"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5DED7A65" w14:textId="48F4C934" w:rsidR="0068496D"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A7D4A7B"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79945CBB" w:rsidR="0068496D"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31D533FF" w:rsidR="005201F1" w:rsidRPr="00995A98" w:rsidRDefault="00790CE3"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23EFE251" w:rsidR="005201F1" w:rsidRPr="00995A98" w:rsidRDefault="00790CE3"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12793C1A" w:rsidR="00A174F1" w:rsidRPr="00995A98" w:rsidRDefault="00790CE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9033" w14:textId="77777777" w:rsidR="00F4565B" w:rsidRDefault="00F4565B">
      <w:r>
        <w:separator/>
      </w:r>
    </w:p>
  </w:endnote>
  <w:endnote w:type="continuationSeparator" w:id="0">
    <w:p w14:paraId="4328596D" w14:textId="77777777" w:rsidR="00F4565B" w:rsidRDefault="00F4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62B6E4F1"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A96780">
      <w:rPr>
        <w:rFonts w:asciiTheme="minorHAnsi" w:hAnsiTheme="minorHAnsi"/>
        <w:b w:val="0"/>
        <w:bCs/>
        <w:color w:val="999999"/>
        <w:sz w:val="20"/>
      </w:rPr>
      <w:t xml:space="preserve">August </w:t>
    </w:r>
    <w:r w:rsidR="00256B78">
      <w:rPr>
        <w:rFonts w:asciiTheme="minorHAnsi" w:hAnsiTheme="minorHAnsi"/>
        <w:b w:val="0"/>
        <w:bCs/>
        <w:color w:val="999999"/>
        <w:sz w:val="20"/>
      </w:rPr>
      <w:t>2</w:t>
    </w:r>
    <w:r w:rsidR="008F3820">
      <w:rPr>
        <w:rFonts w:asciiTheme="minorHAnsi" w:hAnsiTheme="minorHAnsi"/>
        <w:b w:val="0"/>
        <w:bCs/>
        <w:color w:val="999999"/>
        <w:sz w:val="20"/>
      </w:rPr>
      <w:t>4</w:t>
    </w:r>
    <w:r w:rsidR="00981A38">
      <w:rPr>
        <w:rFonts w:asciiTheme="minorHAnsi" w:hAnsiTheme="minorHAnsi"/>
        <w:b w:val="0"/>
        <w:bCs/>
        <w:color w:val="999999"/>
        <w:sz w:val="20"/>
      </w:rPr>
      <w:t>, 2020</w:t>
    </w:r>
  </w:p>
  <w:p w14:paraId="4515F142" w14:textId="64138943"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A96780">
      <w:rPr>
        <w:rFonts w:asciiTheme="minorHAnsi" w:hAnsiTheme="minorHAnsi"/>
        <w:b w:val="0"/>
        <w:bCs/>
        <w:color w:val="999999"/>
        <w:sz w:val="20"/>
      </w:rPr>
      <w:t>September 8</w:t>
    </w:r>
    <w:r w:rsidR="00981A38">
      <w:rPr>
        <w:rFonts w:asciiTheme="minorHAnsi" w:hAnsiTheme="minorHAnsi"/>
        <w:b w:val="0"/>
        <w:bCs/>
        <w:color w:val="999999"/>
        <w:sz w:val="20"/>
      </w:rPr>
      <w:t>, 2020</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900F" w14:textId="77777777" w:rsidR="00F4565B" w:rsidRDefault="00F4565B">
      <w:r>
        <w:separator/>
      </w:r>
    </w:p>
  </w:footnote>
  <w:footnote w:type="continuationSeparator" w:id="0">
    <w:p w14:paraId="53789110" w14:textId="77777777" w:rsidR="00F4565B" w:rsidRDefault="00F4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905368"/>
    <w:multiLevelType w:val="hybridMultilevel"/>
    <w:tmpl w:val="00DE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5"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19529F"/>
    <w:multiLevelType w:val="hybridMultilevel"/>
    <w:tmpl w:val="50E0FAA6"/>
    <w:lvl w:ilvl="0" w:tplc="374A8400">
      <w:start w:val="1"/>
      <w:numFmt w:val="bullet"/>
      <w:lvlText w:val=""/>
      <w:lvlJc w:val="left"/>
      <w:pPr>
        <w:ind w:left="720" w:hanging="360"/>
      </w:pPr>
      <w:rPr>
        <w:rFonts w:ascii="Symbol" w:hAnsi="Symbol" w:cs="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C8166FA"/>
    <w:multiLevelType w:val="hybridMultilevel"/>
    <w:tmpl w:val="4CEA45D4"/>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1"/>
  </w:num>
  <w:num w:numId="6">
    <w:abstractNumId w:val="8"/>
  </w:num>
  <w:num w:numId="7">
    <w:abstractNumId w:val="14"/>
  </w:num>
  <w:num w:numId="8">
    <w:abstractNumId w:val="12"/>
  </w:num>
  <w:num w:numId="9">
    <w:abstractNumId w:val="13"/>
  </w:num>
  <w:num w:numId="10">
    <w:abstractNumId w:val="17"/>
  </w:num>
  <w:num w:numId="11">
    <w:abstractNumId w:val="0"/>
  </w:num>
  <w:num w:numId="12">
    <w:abstractNumId w:val="18"/>
  </w:num>
  <w:num w:numId="13">
    <w:abstractNumId w:val="11"/>
  </w:num>
  <w:num w:numId="14">
    <w:abstractNumId w:val="15"/>
  </w:num>
  <w:num w:numId="15">
    <w:abstractNumId w:val="9"/>
  </w:num>
  <w:num w:numId="16">
    <w:abstractNumId w:val="6"/>
  </w:num>
  <w:num w:numId="17">
    <w:abstractNumId w:val="4"/>
  </w:num>
  <w:num w:numId="18">
    <w:abstractNumId w:val="3"/>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367F4"/>
    <w:rsid w:val="000429B5"/>
    <w:rsid w:val="00042A61"/>
    <w:rsid w:val="00044C12"/>
    <w:rsid w:val="00044C8E"/>
    <w:rsid w:val="00050BCD"/>
    <w:rsid w:val="00055F3B"/>
    <w:rsid w:val="00065AE5"/>
    <w:rsid w:val="00075F5C"/>
    <w:rsid w:val="00077129"/>
    <w:rsid w:val="0008243C"/>
    <w:rsid w:val="000835DE"/>
    <w:rsid w:val="000852E5"/>
    <w:rsid w:val="00095A83"/>
    <w:rsid w:val="000B118C"/>
    <w:rsid w:val="000B545C"/>
    <w:rsid w:val="000D2622"/>
    <w:rsid w:val="000D2669"/>
    <w:rsid w:val="000E190B"/>
    <w:rsid w:val="000F5525"/>
    <w:rsid w:val="00101776"/>
    <w:rsid w:val="00124814"/>
    <w:rsid w:val="001308E8"/>
    <w:rsid w:val="00135582"/>
    <w:rsid w:val="00135BF4"/>
    <w:rsid w:val="001379F5"/>
    <w:rsid w:val="00142DD5"/>
    <w:rsid w:val="001448FA"/>
    <w:rsid w:val="0016193D"/>
    <w:rsid w:val="00170E32"/>
    <w:rsid w:val="0018386A"/>
    <w:rsid w:val="001848A0"/>
    <w:rsid w:val="0018529E"/>
    <w:rsid w:val="001878B5"/>
    <w:rsid w:val="00194938"/>
    <w:rsid w:val="001A3DD6"/>
    <w:rsid w:val="001B202F"/>
    <w:rsid w:val="001B2CE7"/>
    <w:rsid w:val="001C134D"/>
    <w:rsid w:val="001C6E55"/>
    <w:rsid w:val="001D1AED"/>
    <w:rsid w:val="001D28FD"/>
    <w:rsid w:val="001E79C9"/>
    <w:rsid w:val="00200AE3"/>
    <w:rsid w:val="00202F3A"/>
    <w:rsid w:val="00211D4B"/>
    <w:rsid w:val="002158FF"/>
    <w:rsid w:val="00241F15"/>
    <w:rsid w:val="002449F0"/>
    <w:rsid w:val="00245E2C"/>
    <w:rsid w:val="00246BD4"/>
    <w:rsid w:val="00253E50"/>
    <w:rsid w:val="00256B78"/>
    <w:rsid w:val="002601A2"/>
    <w:rsid w:val="00267F4A"/>
    <w:rsid w:val="002757D9"/>
    <w:rsid w:val="00280178"/>
    <w:rsid w:val="00286002"/>
    <w:rsid w:val="00290B0D"/>
    <w:rsid w:val="002D5DC2"/>
    <w:rsid w:val="002F39E5"/>
    <w:rsid w:val="0030162C"/>
    <w:rsid w:val="00305A9E"/>
    <w:rsid w:val="00305B88"/>
    <w:rsid w:val="00306935"/>
    <w:rsid w:val="0032153A"/>
    <w:rsid w:val="00323978"/>
    <w:rsid w:val="0032676C"/>
    <w:rsid w:val="00334904"/>
    <w:rsid w:val="00335992"/>
    <w:rsid w:val="003439C5"/>
    <w:rsid w:val="00353FC5"/>
    <w:rsid w:val="003622B4"/>
    <w:rsid w:val="003751B2"/>
    <w:rsid w:val="003853BE"/>
    <w:rsid w:val="0039117E"/>
    <w:rsid w:val="00394141"/>
    <w:rsid w:val="003973AF"/>
    <w:rsid w:val="00397440"/>
    <w:rsid w:val="003A330D"/>
    <w:rsid w:val="003A3593"/>
    <w:rsid w:val="003A37AD"/>
    <w:rsid w:val="003B74CB"/>
    <w:rsid w:val="003C224D"/>
    <w:rsid w:val="003C729B"/>
    <w:rsid w:val="003D063E"/>
    <w:rsid w:val="003E6787"/>
    <w:rsid w:val="00404F5C"/>
    <w:rsid w:val="00406A37"/>
    <w:rsid w:val="00407577"/>
    <w:rsid w:val="00410AD4"/>
    <w:rsid w:val="00433221"/>
    <w:rsid w:val="0043439B"/>
    <w:rsid w:val="00445C9E"/>
    <w:rsid w:val="00454159"/>
    <w:rsid w:val="00461A8C"/>
    <w:rsid w:val="00463D74"/>
    <w:rsid w:val="00473673"/>
    <w:rsid w:val="00484C4C"/>
    <w:rsid w:val="00492AF5"/>
    <w:rsid w:val="004A31DF"/>
    <w:rsid w:val="004B61AE"/>
    <w:rsid w:val="004D01B2"/>
    <w:rsid w:val="004D13A7"/>
    <w:rsid w:val="004D411A"/>
    <w:rsid w:val="004D4494"/>
    <w:rsid w:val="004D72BC"/>
    <w:rsid w:val="004D7C21"/>
    <w:rsid w:val="004E02C8"/>
    <w:rsid w:val="004E2D44"/>
    <w:rsid w:val="004E4C16"/>
    <w:rsid w:val="004F333F"/>
    <w:rsid w:val="00503628"/>
    <w:rsid w:val="005201F1"/>
    <w:rsid w:val="0052158F"/>
    <w:rsid w:val="0052471D"/>
    <w:rsid w:val="005251FD"/>
    <w:rsid w:val="00526683"/>
    <w:rsid w:val="005314F4"/>
    <w:rsid w:val="005349BF"/>
    <w:rsid w:val="0054504F"/>
    <w:rsid w:val="00546220"/>
    <w:rsid w:val="00547FE8"/>
    <w:rsid w:val="00550564"/>
    <w:rsid w:val="00550E55"/>
    <w:rsid w:val="00562E77"/>
    <w:rsid w:val="00564E9C"/>
    <w:rsid w:val="0057080C"/>
    <w:rsid w:val="00570F0E"/>
    <w:rsid w:val="00571759"/>
    <w:rsid w:val="00574452"/>
    <w:rsid w:val="0058262F"/>
    <w:rsid w:val="00585FC3"/>
    <w:rsid w:val="005946F8"/>
    <w:rsid w:val="005A0861"/>
    <w:rsid w:val="005A30B8"/>
    <w:rsid w:val="005B5E44"/>
    <w:rsid w:val="005D776C"/>
    <w:rsid w:val="005E4B38"/>
    <w:rsid w:val="005E52A6"/>
    <w:rsid w:val="005E626E"/>
    <w:rsid w:val="005F0217"/>
    <w:rsid w:val="005F4D56"/>
    <w:rsid w:val="005F7308"/>
    <w:rsid w:val="006013F0"/>
    <w:rsid w:val="0060226A"/>
    <w:rsid w:val="006023C3"/>
    <w:rsid w:val="00602885"/>
    <w:rsid w:val="00607E95"/>
    <w:rsid w:val="0061398F"/>
    <w:rsid w:val="00635794"/>
    <w:rsid w:val="00636010"/>
    <w:rsid w:val="006634C1"/>
    <w:rsid w:val="00664295"/>
    <w:rsid w:val="00672200"/>
    <w:rsid w:val="0067613E"/>
    <w:rsid w:val="006820F8"/>
    <w:rsid w:val="0068496D"/>
    <w:rsid w:val="00692CA5"/>
    <w:rsid w:val="00696DD6"/>
    <w:rsid w:val="006A1244"/>
    <w:rsid w:val="006B2DF2"/>
    <w:rsid w:val="006D336A"/>
    <w:rsid w:val="006D4BF5"/>
    <w:rsid w:val="006D5121"/>
    <w:rsid w:val="006D57FB"/>
    <w:rsid w:val="006E0445"/>
    <w:rsid w:val="006E7AC5"/>
    <w:rsid w:val="006F189C"/>
    <w:rsid w:val="006F34C1"/>
    <w:rsid w:val="0070601B"/>
    <w:rsid w:val="00710FFE"/>
    <w:rsid w:val="007125ED"/>
    <w:rsid w:val="00716CAE"/>
    <w:rsid w:val="00721780"/>
    <w:rsid w:val="00741697"/>
    <w:rsid w:val="007418E8"/>
    <w:rsid w:val="00743208"/>
    <w:rsid w:val="00745013"/>
    <w:rsid w:val="00745E2B"/>
    <w:rsid w:val="00781735"/>
    <w:rsid w:val="00790CE3"/>
    <w:rsid w:val="007910CD"/>
    <w:rsid w:val="007961DA"/>
    <w:rsid w:val="00796DE8"/>
    <w:rsid w:val="007B176A"/>
    <w:rsid w:val="007B2527"/>
    <w:rsid w:val="007B4182"/>
    <w:rsid w:val="007C490E"/>
    <w:rsid w:val="007C69F2"/>
    <w:rsid w:val="007C6DFB"/>
    <w:rsid w:val="007C7413"/>
    <w:rsid w:val="007D0FAD"/>
    <w:rsid w:val="007D153E"/>
    <w:rsid w:val="007E0FE2"/>
    <w:rsid w:val="007E223E"/>
    <w:rsid w:val="007E42F4"/>
    <w:rsid w:val="007E4FE7"/>
    <w:rsid w:val="00826FF2"/>
    <w:rsid w:val="0083066C"/>
    <w:rsid w:val="008314BE"/>
    <w:rsid w:val="00854B04"/>
    <w:rsid w:val="00855B2C"/>
    <w:rsid w:val="00861F6F"/>
    <w:rsid w:val="008654B0"/>
    <w:rsid w:val="00865C96"/>
    <w:rsid w:val="008675A1"/>
    <w:rsid w:val="0087132E"/>
    <w:rsid w:val="00876FFA"/>
    <w:rsid w:val="008824D5"/>
    <w:rsid w:val="00886319"/>
    <w:rsid w:val="00887818"/>
    <w:rsid w:val="00892A3C"/>
    <w:rsid w:val="00895684"/>
    <w:rsid w:val="00896CDE"/>
    <w:rsid w:val="008B00D5"/>
    <w:rsid w:val="008B5DBE"/>
    <w:rsid w:val="008C2752"/>
    <w:rsid w:val="008C502B"/>
    <w:rsid w:val="008E06B8"/>
    <w:rsid w:val="008E140E"/>
    <w:rsid w:val="008E2CCE"/>
    <w:rsid w:val="008F0889"/>
    <w:rsid w:val="008F3820"/>
    <w:rsid w:val="008F3C98"/>
    <w:rsid w:val="0091072C"/>
    <w:rsid w:val="009155A1"/>
    <w:rsid w:val="00924D4B"/>
    <w:rsid w:val="0093260D"/>
    <w:rsid w:val="00940FD8"/>
    <w:rsid w:val="009438F8"/>
    <w:rsid w:val="0095019D"/>
    <w:rsid w:val="00952915"/>
    <w:rsid w:val="00956CBB"/>
    <w:rsid w:val="00964F15"/>
    <w:rsid w:val="00966A65"/>
    <w:rsid w:val="00975691"/>
    <w:rsid w:val="00981A38"/>
    <w:rsid w:val="00990948"/>
    <w:rsid w:val="00990FC2"/>
    <w:rsid w:val="00991E0B"/>
    <w:rsid w:val="00992937"/>
    <w:rsid w:val="00995A98"/>
    <w:rsid w:val="009A43FC"/>
    <w:rsid w:val="009A6A22"/>
    <w:rsid w:val="009C3FEF"/>
    <w:rsid w:val="009E67A4"/>
    <w:rsid w:val="009F5513"/>
    <w:rsid w:val="00A174F1"/>
    <w:rsid w:val="00A26503"/>
    <w:rsid w:val="00A43A93"/>
    <w:rsid w:val="00A44FB1"/>
    <w:rsid w:val="00A514B9"/>
    <w:rsid w:val="00A554B7"/>
    <w:rsid w:val="00A5595D"/>
    <w:rsid w:val="00A61D76"/>
    <w:rsid w:val="00A651F5"/>
    <w:rsid w:val="00A75467"/>
    <w:rsid w:val="00A82A30"/>
    <w:rsid w:val="00A90BA6"/>
    <w:rsid w:val="00A96780"/>
    <w:rsid w:val="00AA3545"/>
    <w:rsid w:val="00AA702D"/>
    <w:rsid w:val="00AB2778"/>
    <w:rsid w:val="00AC21F2"/>
    <w:rsid w:val="00AD2A95"/>
    <w:rsid w:val="00AE0152"/>
    <w:rsid w:val="00B03676"/>
    <w:rsid w:val="00B1304C"/>
    <w:rsid w:val="00B215D9"/>
    <w:rsid w:val="00B26225"/>
    <w:rsid w:val="00B2766F"/>
    <w:rsid w:val="00B34E13"/>
    <w:rsid w:val="00B4148F"/>
    <w:rsid w:val="00B41C7A"/>
    <w:rsid w:val="00B537B7"/>
    <w:rsid w:val="00B55018"/>
    <w:rsid w:val="00B5663F"/>
    <w:rsid w:val="00B670F2"/>
    <w:rsid w:val="00B72930"/>
    <w:rsid w:val="00B72C87"/>
    <w:rsid w:val="00B75380"/>
    <w:rsid w:val="00B83D24"/>
    <w:rsid w:val="00B85225"/>
    <w:rsid w:val="00B8593D"/>
    <w:rsid w:val="00B87778"/>
    <w:rsid w:val="00BB1517"/>
    <w:rsid w:val="00BC49CA"/>
    <w:rsid w:val="00BC5AC3"/>
    <w:rsid w:val="00BD0EE5"/>
    <w:rsid w:val="00BD33DA"/>
    <w:rsid w:val="00BF3302"/>
    <w:rsid w:val="00C00AA1"/>
    <w:rsid w:val="00C02B01"/>
    <w:rsid w:val="00C1052E"/>
    <w:rsid w:val="00C14EEB"/>
    <w:rsid w:val="00C36C13"/>
    <w:rsid w:val="00C433CD"/>
    <w:rsid w:val="00C52FA7"/>
    <w:rsid w:val="00C62EB6"/>
    <w:rsid w:val="00C805A9"/>
    <w:rsid w:val="00C82387"/>
    <w:rsid w:val="00C8731C"/>
    <w:rsid w:val="00C96967"/>
    <w:rsid w:val="00CB24B6"/>
    <w:rsid w:val="00CB2683"/>
    <w:rsid w:val="00CB2F2D"/>
    <w:rsid w:val="00CB3C92"/>
    <w:rsid w:val="00CC0A5D"/>
    <w:rsid w:val="00CC1322"/>
    <w:rsid w:val="00CC16E7"/>
    <w:rsid w:val="00CC7707"/>
    <w:rsid w:val="00CE0109"/>
    <w:rsid w:val="00CF27C6"/>
    <w:rsid w:val="00D01131"/>
    <w:rsid w:val="00D02DA1"/>
    <w:rsid w:val="00D02EDE"/>
    <w:rsid w:val="00D10FAD"/>
    <w:rsid w:val="00D11A53"/>
    <w:rsid w:val="00D1467C"/>
    <w:rsid w:val="00D20C46"/>
    <w:rsid w:val="00D21E35"/>
    <w:rsid w:val="00D2364E"/>
    <w:rsid w:val="00D237DC"/>
    <w:rsid w:val="00D33E3B"/>
    <w:rsid w:val="00D35182"/>
    <w:rsid w:val="00D35A11"/>
    <w:rsid w:val="00D41218"/>
    <w:rsid w:val="00D434B5"/>
    <w:rsid w:val="00D676AE"/>
    <w:rsid w:val="00D77E75"/>
    <w:rsid w:val="00D81514"/>
    <w:rsid w:val="00D82030"/>
    <w:rsid w:val="00D94BC7"/>
    <w:rsid w:val="00D97C8E"/>
    <w:rsid w:val="00DA20C7"/>
    <w:rsid w:val="00DA2B79"/>
    <w:rsid w:val="00DB71F7"/>
    <w:rsid w:val="00DC051C"/>
    <w:rsid w:val="00DC7908"/>
    <w:rsid w:val="00DD576C"/>
    <w:rsid w:val="00DD6EF0"/>
    <w:rsid w:val="00DE0E09"/>
    <w:rsid w:val="00DF392F"/>
    <w:rsid w:val="00DF5B58"/>
    <w:rsid w:val="00E035F4"/>
    <w:rsid w:val="00E06100"/>
    <w:rsid w:val="00E14DAA"/>
    <w:rsid w:val="00E172EB"/>
    <w:rsid w:val="00E22352"/>
    <w:rsid w:val="00E266A6"/>
    <w:rsid w:val="00E345FC"/>
    <w:rsid w:val="00E36D95"/>
    <w:rsid w:val="00E43C7B"/>
    <w:rsid w:val="00E479A3"/>
    <w:rsid w:val="00E52909"/>
    <w:rsid w:val="00E56320"/>
    <w:rsid w:val="00E747F7"/>
    <w:rsid w:val="00E765AE"/>
    <w:rsid w:val="00E76C00"/>
    <w:rsid w:val="00E77550"/>
    <w:rsid w:val="00E9281E"/>
    <w:rsid w:val="00E93F6A"/>
    <w:rsid w:val="00E979B7"/>
    <w:rsid w:val="00EC310C"/>
    <w:rsid w:val="00EC79C2"/>
    <w:rsid w:val="00ED070F"/>
    <w:rsid w:val="00ED178D"/>
    <w:rsid w:val="00ED7FE2"/>
    <w:rsid w:val="00EE2F1B"/>
    <w:rsid w:val="00EE4830"/>
    <w:rsid w:val="00EF579C"/>
    <w:rsid w:val="00F022E9"/>
    <w:rsid w:val="00F06FBD"/>
    <w:rsid w:val="00F168A5"/>
    <w:rsid w:val="00F17838"/>
    <w:rsid w:val="00F21DF5"/>
    <w:rsid w:val="00F368F2"/>
    <w:rsid w:val="00F40346"/>
    <w:rsid w:val="00F40663"/>
    <w:rsid w:val="00F43911"/>
    <w:rsid w:val="00F4565B"/>
    <w:rsid w:val="00F460A6"/>
    <w:rsid w:val="00F53206"/>
    <w:rsid w:val="00F53BAF"/>
    <w:rsid w:val="00F54796"/>
    <w:rsid w:val="00F60F12"/>
    <w:rsid w:val="00F60F1B"/>
    <w:rsid w:val="00F6527D"/>
    <w:rsid w:val="00F7350C"/>
    <w:rsid w:val="00F7421E"/>
    <w:rsid w:val="00F95566"/>
    <w:rsid w:val="00FA228B"/>
    <w:rsid w:val="00FA6BFA"/>
    <w:rsid w:val="00FA6C46"/>
    <w:rsid w:val="00FB118C"/>
    <w:rsid w:val="00FD0798"/>
    <w:rsid w:val="00FD1263"/>
    <w:rsid w:val="00FD5C99"/>
    <w:rsid w:val="00FE6126"/>
    <w:rsid w:val="00FE6166"/>
    <w:rsid w:val="00FF23A3"/>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BodyTextIndent">
    <w:name w:val="Body Text Indent"/>
    <w:basedOn w:val="Normal"/>
    <w:link w:val="BodyTextIndentChar"/>
    <w:uiPriority w:val="99"/>
    <w:unhideWhenUsed/>
    <w:rsid w:val="00E43C7B"/>
    <w:pPr>
      <w:tabs>
        <w:tab w:val="left" w:pos="3240"/>
        <w:tab w:val="right" w:pos="6318"/>
        <w:tab w:val="left" w:pos="6474"/>
        <w:tab w:val="right" w:pos="8460"/>
      </w:tabs>
      <w:ind w:left="322"/>
    </w:pPr>
    <w:rPr>
      <w:rFonts w:asciiTheme="minorHAnsi" w:hAnsiTheme="minorHAnsi"/>
      <w:bCs/>
      <w:sz w:val="23"/>
      <w:szCs w:val="23"/>
    </w:rPr>
  </w:style>
  <w:style w:type="character" w:customStyle="1" w:styleId="BodyTextIndentChar">
    <w:name w:val="Body Text Indent Char"/>
    <w:basedOn w:val="DefaultParagraphFont"/>
    <w:link w:val="BodyTextIndent"/>
    <w:uiPriority w:val="99"/>
    <w:rsid w:val="00E43C7B"/>
    <w:rPr>
      <w:rFonts w:asciiTheme="minorHAnsi" w:hAnsiTheme="minorHAnsi"/>
      <w:bCs/>
      <w:sz w:val="23"/>
      <w:szCs w:val="23"/>
    </w:rPr>
  </w:style>
  <w:style w:type="paragraph" w:styleId="Revision">
    <w:name w:val="Revision"/>
    <w:hidden/>
    <w:uiPriority w:val="99"/>
    <w:semiHidden/>
    <w:rsid w:val="0061398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5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2.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4.xml><?xml version="1.0" encoding="utf-8"?>
<ds:datastoreItem xmlns:ds="http://schemas.openxmlformats.org/officeDocument/2006/customXml" ds:itemID="{007A577B-6093-41B6-A02D-2D81E2FD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Dianne Mason</cp:lastModifiedBy>
  <cp:revision>15</cp:revision>
  <cp:lastPrinted>2012-04-12T21:53:00Z</cp:lastPrinted>
  <dcterms:created xsi:type="dcterms:W3CDTF">2020-08-27T12:55:00Z</dcterms:created>
  <dcterms:modified xsi:type="dcterms:W3CDTF">2020-09-04T21:59:00Z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