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FF61" w14:textId="77777777" w:rsidR="00F6527D" w:rsidRDefault="00FB118C" w:rsidP="00F6527D">
      <w:pPr>
        <w:pStyle w:val="Name"/>
        <w:tabs>
          <w:tab w:val="left" w:pos="2064"/>
        </w:tabs>
        <w:spacing w:after="0" w:line="240" w:lineRule="auto"/>
        <w:ind w:left="72"/>
        <w:rPr>
          <w:rFonts w:asciiTheme="minorHAnsi" w:hAnsiTheme="minorHAnsi"/>
          <w:noProof/>
          <w:sz w:val="22"/>
        </w:rPr>
      </w:pPr>
      <w:bookmarkStart w:id="0" w:name="_MON_1392447903"/>
      <w:bookmarkStart w:id="1" w:name="_MON_1392448925"/>
      <w:bookmarkStart w:id="2" w:name="_MON_1392448945"/>
      <w:bookmarkStart w:id="3" w:name="_MON_1392449006"/>
      <w:bookmarkStart w:id="4" w:name="_MON_1392449009"/>
      <w:bookmarkStart w:id="5" w:name="xgraphic"/>
      <w:bookmarkEnd w:id="0"/>
      <w:bookmarkEnd w:id="1"/>
      <w:bookmarkEnd w:id="2"/>
      <w:bookmarkEnd w:id="3"/>
      <w:bookmarkEnd w:id="4"/>
      <w:r w:rsidRPr="001B202F">
        <w:rPr>
          <w:rFonts w:asciiTheme="minorHAnsi" w:hAnsiTheme="minorHAnsi"/>
          <w:noProof/>
          <w:sz w:val="22"/>
        </w:rPr>
        <w:tab/>
      </w:r>
    </w:p>
    <w:p w14:paraId="373B2506" w14:textId="77777777" w:rsidR="00F6527D" w:rsidRDefault="00EE4830" w:rsidP="00F6527D">
      <w:pPr>
        <w:pStyle w:val="Name"/>
        <w:tabs>
          <w:tab w:val="left" w:pos="2064"/>
        </w:tabs>
        <w:spacing w:after="0" w:line="240" w:lineRule="auto"/>
        <w:ind w:left="72"/>
        <w:rPr>
          <w:rFonts w:asciiTheme="minorHAnsi" w:hAnsiTheme="minorHAnsi"/>
          <w:noProof/>
          <w:sz w:val="22"/>
        </w:rPr>
      </w:pPr>
      <w:r>
        <w:rPr>
          <w:noProof/>
        </w:rPr>
        <w:drawing>
          <wp:anchor distT="0" distB="0" distL="114300" distR="114300" simplePos="0" relativeHeight="251658240" behindDoc="1" locked="0" layoutInCell="1" allowOverlap="1" wp14:anchorId="75A5AE23" wp14:editId="701672D1">
            <wp:simplePos x="0" y="0"/>
            <wp:positionH relativeFrom="column">
              <wp:posOffset>-57150</wp:posOffset>
            </wp:positionH>
            <wp:positionV relativeFrom="paragraph">
              <wp:posOffset>81721</wp:posOffset>
            </wp:positionV>
            <wp:extent cx="1228725" cy="792480"/>
            <wp:effectExtent l="0" t="0" r="9525" b="7620"/>
            <wp:wrapNone/>
            <wp:docPr id="3" name="Picture 3" descr="C:\Users\nbest\AppData\Local\Microsoft\Windows\Temporary Internet Files\Content.Word\Sturgeon County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nbest\AppData\Local\Microsoft\Windows\Temporary Internet Files\Content.Word\Sturgeon County_gre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82986" w14:textId="79338EE5" w:rsidR="00F6527D" w:rsidRDefault="00F6527D" w:rsidP="00F6527D">
      <w:pPr>
        <w:pStyle w:val="Name"/>
        <w:tabs>
          <w:tab w:val="left" w:pos="2064"/>
        </w:tabs>
        <w:spacing w:after="0" w:line="240" w:lineRule="auto"/>
        <w:ind w:left="72"/>
        <w:rPr>
          <w:rFonts w:asciiTheme="minorHAnsi" w:hAnsiTheme="minorHAnsi"/>
          <w:noProof/>
          <w:sz w:val="22"/>
        </w:rPr>
      </w:pPr>
    </w:p>
    <w:p w14:paraId="1B2DEB6C"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74ACFE01" w14:textId="52FA0CFE" w:rsidR="003C3E66" w:rsidRDefault="003C3E66" w:rsidP="003C3E66">
      <w:pPr>
        <w:pStyle w:val="Address1"/>
        <w:framePr w:w="2664" w:wrap="notBeside" w:x="7902" w:y="1279"/>
        <w:tabs>
          <w:tab w:val="left" w:pos="1612"/>
        </w:tabs>
        <w:spacing w:line="240" w:lineRule="auto"/>
        <w:jc w:val="right"/>
        <w:rPr>
          <w:rFonts w:asciiTheme="minorHAnsi" w:hAnsiTheme="minorHAnsi"/>
          <w:b/>
          <w:sz w:val="23"/>
          <w:szCs w:val="23"/>
          <w:u w:val="single"/>
        </w:rPr>
      </w:pPr>
      <w:r>
        <w:rPr>
          <w:rFonts w:asciiTheme="minorHAnsi" w:hAnsiTheme="minorHAnsi"/>
          <w:b/>
          <w:sz w:val="23"/>
          <w:szCs w:val="23"/>
        </w:rPr>
        <w:t xml:space="preserve">Agenda Item:  </w:t>
      </w:r>
      <w:r>
        <w:rPr>
          <w:rFonts w:asciiTheme="minorHAnsi" w:hAnsiTheme="minorHAnsi"/>
          <w:b/>
          <w:sz w:val="23"/>
          <w:szCs w:val="23"/>
          <w:u w:val="single"/>
        </w:rPr>
        <w:tab/>
      </w:r>
      <w:r w:rsidR="00F3396E">
        <w:rPr>
          <w:rFonts w:asciiTheme="minorHAnsi" w:hAnsiTheme="minorHAnsi"/>
          <w:b/>
          <w:sz w:val="23"/>
          <w:szCs w:val="23"/>
          <w:u w:val="single"/>
        </w:rPr>
        <w:t>D.</w:t>
      </w:r>
      <w:r w:rsidR="00BD3A73">
        <w:rPr>
          <w:rFonts w:asciiTheme="minorHAnsi" w:hAnsiTheme="minorHAnsi"/>
          <w:b/>
          <w:sz w:val="23"/>
          <w:szCs w:val="23"/>
          <w:u w:val="single"/>
        </w:rPr>
        <w:t>1</w:t>
      </w:r>
      <w:r>
        <w:rPr>
          <w:rFonts w:asciiTheme="minorHAnsi" w:hAnsiTheme="minorHAnsi"/>
          <w:b/>
          <w:sz w:val="23"/>
          <w:szCs w:val="23"/>
          <w:u w:val="single"/>
        </w:rPr>
        <w:tab/>
      </w:r>
    </w:p>
    <w:p w14:paraId="54F78429" w14:textId="77777777" w:rsidR="00995A98" w:rsidRPr="00995A98" w:rsidRDefault="00995A98" w:rsidP="00995A98">
      <w:pPr>
        <w:jc w:val="right"/>
        <w:rPr>
          <w:rFonts w:asciiTheme="minorHAnsi" w:hAnsiTheme="minorHAnsi"/>
          <w:sz w:val="36"/>
          <w:szCs w:val="36"/>
        </w:rPr>
      </w:pPr>
    </w:p>
    <w:p w14:paraId="369609AA" w14:textId="77777777" w:rsidR="00FB118C" w:rsidRPr="00995A98" w:rsidRDefault="005314F4" w:rsidP="00995A98">
      <w:pPr>
        <w:pStyle w:val="Name"/>
        <w:tabs>
          <w:tab w:val="left" w:pos="2410"/>
        </w:tabs>
        <w:spacing w:after="0" w:line="240" w:lineRule="auto"/>
        <w:ind w:left="74"/>
        <w:jc w:val="center"/>
        <w:rPr>
          <w:rFonts w:asciiTheme="minorHAnsi" w:hAnsiTheme="minorHAnsi"/>
          <w:noProof/>
          <w:sz w:val="24"/>
        </w:rPr>
      </w:pPr>
      <w:r w:rsidRPr="00995A98">
        <w:rPr>
          <w:rFonts w:asciiTheme="minorHAnsi" w:hAnsiTheme="minorHAnsi"/>
          <w:noProof/>
        </w:rPr>
        <w:t>Request for Decision</w:t>
      </w:r>
    </w:p>
    <w:bookmarkEnd w:id="5"/>
    <w:p w14:paraId="34FD8065" w14:textId="77777777" w:rsidR="00F6527D" w:rsidRPr="00995A98" w:rsidRDefault="00FB118C" w:rsidP="00F6527D">
      <w:pPr>
        <w:tabs>
          <w:tab w:val="left" w:pos="3240"/>
          <w:tab w:val="right" w:pos="6318"/>
          <w:tab w:val="left" w:pos="6474"/>
          <w:tab w:val="right" w:pos="8460"/>
        </w:tabs>
        <w:jc w:val="right"/>
        <w:rPr>
          <w:rFonts w:asciiTheme="minorHAnsi" w:hAnsiTheme="minorHAnsi"/>
          <w:sz w:val="18"/>
        </w:rPr>
      </w:pPr>
      <w:r w:rsidRPr="00995A98">
        <w:rPr>
          <w:rFonts w:asciiTheme="minorHAnsi" w:hAnsiTheme="minorHAnsi"/>
          <w:sz w:val="18"/>
        </w:rPr>
        <w:tab/>
      </w:r>
      <w:r w:rsidRPr="00995A98">
        <w:rPr>
          <w:rFonts w:asciiTheme="minorHAnsi" w:hAnsiTheme="minorHAnsi"/>
          <w:sz w:val="18"/>
        </w:rPr>
        <w:tab/>
      </w:r>
    </w:p>
    <w:p w14:paraId="7C338106" w14:textId="77777777" w:rsidR="00F6527D" w:rsidRPr="00995A98" w:rsidRDefault="00F6527D" w:rsidP="00F6527D">
      <w:pPr>
        <w:tabs>
          <w:tab w:val="left" w:pos="3240"/>
          <w:tab w:val="right" w:pos="6318"/>
          <w:tab w:val="left" w:pos="6474"/>
          <w:tab w:val="right" w:pos="8460"/>
        </w:tabs>
        <w:jc w:val="right"/>
        <w:rPr>
          <w:rFonts w:asciiTheme="minorHAnsi" w:hAnsiTheme="minorHAnsi"/>
          <w:sz w:val="23"/>
          <w:szCs w:val="23"/>
        </w:rPr>
      </w:pPr>
    </w:p>
    <w:tbl>
      <w:tblPr>
        <w:tblW w:w="921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2088"/>
        <w:gridCol w:w="7126"/>
      </w:tblGrid>
      <w:tr w:rsidR="00C02B01" w:rsidRPr="00995A98" w14:paraId="2C422BD1" w14:textId="77777777" w:rsidTr="00FF0207">
        <w:tc>
          <w:tcPr>
            <w:tcW w:w="2088" w:type="dxa"/>
            <w:tcBorders>
              <w:top w:val="single" w:sz="2" w:space="0" w:color="808080"/>
              <w:bottom w:val="nil"/>
              <w:right w:val="single" w:sz="2" w:space="0" w:color="808080"/>
            </w:tcBorders>
          </w:tcPr>
          <w:p w14:paraId="5EE9B751" w14:textId="77777777" w:rsidR="00C02B01" w:rsidRPr="00995A98" w:rsidRDefault="00F06FBD" w:rsidP="00F460A6">
            <w:pPr>
              <w:tabs>
                <w:tab w:val="left" w:pos="1035"/>
              </w:tabs>
              <w:jc w:val="right"/>
              <w:rPr>
                <w:rFonts w:asciiTheme="minorHAnsi" w:hAnsiTheme="minorHAnsi"/>
                <w:b/>
                <w:sz w:val="23"/>
                <w:szCs w:val="23"/>
              </w:rPr>
            </w:pPr>
            <w:r w:rsidRPr="00995A98">
              <w:rPr>
                <w:rFonts w:asciiTheme="minorHAnsi" w:hAnsiTheme="minorHAnsi"/>
                <w:b/>
                <w:sz w:val="23"/>
                <w:szCs w:val="23"/>
              </w:rPr>
              <w:t>Title</w:t>
            </w:r>
            <w:r w:rsidR="00975691" w:rsidRPr="00995A98">
              <w:rPr>
                <w:rFonts w:asciiTheme="minorHAnsi" w:hAnsiTheme="minorHAnsi"/>
                <w:b/>
                <w:sz w:val="23"/>
                <w:szCs w:val="23"/>
              </w:rPr>
              <w:t xml:space="preserve"> </w:t>
            </w:r>
          </w:p>
        </w:tc>
        <w:tc>
          <w:tcPr>
            <w:tcW w:w="7126" w:type="dxa"/>
            <w:tcBorders>
              <w:top w:val="single" w:sz="2" w:space="0" w:color="808080"/>
              <w:left w:val="single" w:sz="2" w:space="0" w:color="808080"/>
              <w:bottom w:val="nil"/>
            </w:tcBorders>
          </w:tcPr>
          <w:p w14:paraId="5889745E" w14:textId="075AE86B" w:rsidR="00CC7707" w:rsidRPr="00995A98" w:rsidRDefault="0085118F" w:rsidP="005D1418">
            <w:pPr>
              <w:tabs>
                <w:tab w:val="left" w:pos="3240"/>
                <w:tab w:val="right" w:pos="8460"/>
              </w:tabs>
              <w:rPr>
                <w:rFonts w:asciiTheme="minorHAnsi" w:hAnsiTheme="minorHAnsi"/>
                <w:sz w:val="23"/>
                <w:szCs w:val="23"/>
              </w:rPr>
            </w:pPr>
            <w:r>
              <w:rPr>
                <w:rFonts w:asciiTheme="minorHAnsi" w:hAnsiTheme="minorHAnsi"/>
                <w:b/>
                <w:sz w:val="23"/>
                <w:szCs w:val="23"/>
              </w:rPr>
              <w:t xml:space="preserve">Request </w:t>
            </w:r>
            <w:r w:rsidR="002B321B">
              <w:rPr>
                <w:rFonts w:asciiTheme="minorHAnsi" w:hAnsiTheme="minorHAnsi"/>
                <w:b/>
                <w:sz w:val="23"/>
                <w:szCs w:val="23"/>
              </w:rPr>
              <w:t xml:space="preserve">for Cancellation of Property Tax </w:t>
            </w:r>
            <w:r w:rsidR="00852A1A">
              <w:rPr>
                <w:rFonts w:asciiTheme="minorHAnsi" w:hAnsiTheme="minorHAnsi"/>
                <w:b/>
                <w:sz w:val="23"/>
                <w:szCs w:val="23"/>
              </w:rPr>
              <w:t>Penalties</w:t>
            </w:r>
            <w:r>
              <w:rPr>
                <w:rFonts w:asciiTheme="minorHAnsi" w:hAnsiTheme="minorHAnsi"/>
                <w:b/>
                <w:sz w:val="23"/>
                <w:szCs w:val="23"/>
              </w:rPr>
              <w:t xml:space="preserve"> </w:t>
            </w:r>
            <w:r w:rsidR="00DD0B96">
              <w:rPr>
                <w:rFonts w:asciiTheme="minorHAnsi" w:hAnsiTheme="minorHAnsi"/>
                <w:b/>
                <w:sz w:val="23"/>
                <w:szCs w:val="23"/>
              </w:rPr>
              <w:t xml:space="preserve">- </w:t>
            </w:r>
            <w:r w:rsidR="003555B9">
              <w:rPr>
                <w:rFonts w:asciiTheme="minorHAnsi" w:hAnsiTheme="minorHAnsi"/>
                <w:b/>
                <w:sz w:val="23"/>
                <w:szCs w:val="23"/>
              </w:rPr>
              <w:t xml:space="preserve">Tax Roll </w:t>
            </w:r>
            <w:r w:rsidR="0063637D">
              <w:rPr>
                <w:rFonts w:asciiTheme="minorHAnsi" w:hAnsiTheme="minorHAnsi"/>
                <w:b/>
                <w:sz w:val="23"/>
                <w:szCs w:val="23"/>
              </w:rPr>
              <w:t>190042</w:t>
            </w:r>
          </w:p>
        </w:tc>
      </w:tr>
      <w:tr w:rsidR="005F4D56" w:rsidRPr="00995A98" w14:paraId="4167E806" w14:textId="77777777" w:rsidTr="00FF0207">
        <w:tc>
          <w:tcPr>
            <w:tcW w:w="2088" w:type="dxa"/>
            <w:tcBorders>
              <w:top w:val="nil"/>
              <w:bottom w:val="single" w:sz="2" w:space="0" w:color="808080"/>
              <w:right w:val="nil"/>
            </w:tcBorders>
          </w:tcPr>
          <w:p w14:paraId="0197B976" w14:textId="77777777" w:rsidR="005F4D56" w:rsidRPr="00995A98" w:rsidRDefault="005F4D56" w:rsidP="00F17838">
            <w:pPr>
              <w:tabs>
                <w:tab w:val="left" w:pos="3240"/>
                <w:tab w:val="right" w:pos="6318"/>
                <w:tab w:val="left" w:pos="6474"/>
                <w:tab w:val="right" w:pos="8460"/>
              </w:tabs>
              <w:jc w:val="right"/>
              <w:rPr>
                <w:rFonts w:asciiTheme="minorHAnsi" w:hAnsiTheme="minorHAnsi"/>
                <w:sz w:val="23"/>
                <w:szCs w:val="23"/>
              </w:rPr>
            </w:pPr>
          </w:p>
        </w:tc>
        <w:tc>
          <w:tcPr>
            <w:tcW w:w="7126" w:type="dxa"/>
            <w:tcBorders>
              <w:top w:val="nil"/>
              <w:left w:val="nil"/>
              <w:bottom w:val="single" w:sz="2" w:space="0" w:color="808080"/>
            </w:tcBorders>
          </w:tcPr>
          <w:p w14:paraId="34B290C0" w14:textId="77777777" w:rsidR="005F4D56" w:rsidRPr="00995A98" w:rsidRDefault="005F4D56" w:rsidP="005D1418">
            <w:pPr>
              <w:tabs>
                <w:tab w:val="left" w:pos="3240"/>
                <w:tab w:val="right" w:pos="8460"/>
              </w:tabs>
              <w:rPr>
                <w:rFonts w:asciiTheme="minorHAnsi" w:hAnsiTheme="minorHAnsi"/>
                <w:sz w:val="23"/>
                <w:szCs w:val="23"/>
                <w:u w:val="single"/>
              </w:rPr>
            </w:pPr>
          </w:p>
        </w:tc>
      </w:tr>
      <w:tr w:rsidR="00C02B01" w:rsidRPr="00995A98" w14:paraId="07C8F13A" w14:textId="77777777" w:rsidTr="007235D2">
        <w:trPr>
          <w:trHeight w:val="322"/>
        </w:trPr>
        <w:tc>
          <w:tcPr>
            <w:tcW w:w="2088" w:type="dxa"/>
            <w:tcBorders>
              <w:top w:val="single" w:sz="2" w:space="0" w:color="808080"/>
              <w:bottom w:val="nil"/>
              <w:right w:val="single" w:sz="2" w:space="0" w:color="808080"/>
            </w:tcBorders>
          </w:tcPr>
          <w:p w14:paraId="4A3CFE17" w14:textId="77777777" w:rsidR="00C02B01" w:rsidRPr="00995A98" w:rsidRDefault="00E77550"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 xml:space="preserve">Proposed </w:t>
            </w:r>
            <w:r w:rsidR="005A0861" w:rsidRPr="00995A98">
              <w:rPr>
                <w:rFonts w:asciiTheme="minorHAnsi" w:hAnsiTheme="minorHAnsi"/>
                <w:b/>
                <w:sz w:val="23"/>
                <w:szCs w:val="23"/>
              </w:rPr>
              <w:t>Motion</w:t>
            </w:r>
          </w:p>
        </w:tc>
        <w:tc>
          <w:tcPr>
            <w:tcW w:w="7126" w:type="dxa"/>
            <w:tcBorders>
              <w:top w:val="single" w:sz="2" w:space="0" w:color="808080"/>
              <w:left w:val="single" w:sz="2" w:space="0" w:color="808080"/>
              <w:bottom w:val="nil"/>
            </w:tcBorders>
          </w:tcPr>
          <w:p w14:paraId="0DA18070" w14:textId="2F779D9B" w:rsidR="00FA228B" w:rsidRPr="0085118F" w:rsidRDefault="007235D2" w:rsidP="005D1418">
            <w:pPr>
              <w:pStyle w:val="BodyText"/>
              <w:tabs>
                <w:tab w:val="right" w:pos="5016"/>
              </w:tabs>
              <w:spacing w:after="0" w:line="240" w:lineRule="auto"/>
              <w:ind w:right="0"/>
              <w:rPr>
                <w:rFonts w:ascii="Calibri" w:hAnsi="Calibri" w:cs="Calibri"/>
                <w:szCs w:val="22"/>
                <w:lang w:val="en-CA"/>
              </w:rPr>
            </w:pPr>
            <w:r w:rsidRPr="007235D2">
              <w:rPr>
                <w:rFonts w:ascii="Calibri" w:hAnsi="Calibri" w:cs="Calibri"/>
                <w:sz w:val="23"/>
                <w:szCs w:val="23"/>
              </w:rPr>
              <w:t>That Council refuse the request to cancel the property tax penalty of $573.60</w:t>
            </w:r>
            <w:r w:rsidR="00DD0B96">
              <w:rPr>
                <w:rFonts w:ascii="Calibri" w:hAnsi="Calibri" w:cs="Calibri"/>
                <w:sz w:val="23"/>
                <w:szCs w:val="23"/>
              </w:rPr>
              <w:t xml:space="preserve"> for Tax Roll 190042</w:t>
            </w:r>
            <w:r w:rsidRPr="007235D2">
              <w:rPr>
                <w:rFonts w:ascii="Calibri" w:hAnsi="Calibri" w:cs="Calibri"/>
                <w:sz w:val="23"/>
                <w:szCs w:val="23"/>
              </w:rPr>
              <w:t>.</w:t>
            </w:r>
          </w:p>
        </w:tc>
      </w:tr>
      <w:tr w:rsidR="00546220" w:rsidRPr="00995A98" w14:paraId="6F333AD0" w14:textId="77777777" w:rsidTr="00FF0207">
        <w:tc>
          <w:tcPr>
            <w:tcW w:w="2088" w:type="dxa"/>
            <w:tcBorders>
              <w:top w:val="nil"/>
              <w:bottom w:val="single" w:sz="2" w:space="0" w:color="808080"/>
              <w:right w:val="nil"/>
            </w:tcBorders>
          </w:tcPr>
          <w:p w14:paraId="42DAFBD0" w14:textId="77777777" w:rsidR="00546220" w:rsidRPr="00995A98" w:rsidRDefault="00546220" w:rsidP="00546220">
            <w:pPr>
              <w:tabs>
                <w:tab w:val="left" w:pos="3240"/>
                <w:tab w:val="right" w:pos="6318"/>
                <w:tab w:val="left" w:pos="6474"/>
                <w:tab w:val="right" w:pos="8460"/>
              </w:tabs>
              <w:jc w:val="right"/>
              <w:rPr>
                <w:rFonts w:asciiTheme="minorHAnsi" w:hAnsiTheme="minorHAnsi"/>
                <w:sz w:val="23"/>
                <w:szCs w:val="23"/>
              </w:rPr>
            </w:pPr>
          </w:p>
        </w:tc>
        <w:tc>
          <w:tcPr>
            <w:tcW w:w="7126" w:type="dxa"/>
            <w:tcBorders>
              <w:top w:val="nil"/>
              <w:left w:val="nil"/>
              <w:bottom w:val="single" w:sz="2" w:space="0" w:color="808080"/>
            </w:tcBorders>
          </w:tcPr>
          <w:p w14:paraId="65FB27D0" w14:textId="77777777" w:rsidR="00546220" w:rsidRPr="00995A98" w:rsidRDefault="00546220" w:rsidP="005D1418">
            <w:pPr>
              <w:tabs>
                <w:tab w:val="left" w:pos="3240"/>
                <w:tab w:val="right" w:pos="8460"/>
              </w:tabs>
              <w:rPr>
                <w:rFonts w:asciiTheme="minorHAnsi" w:hAnsiTheme="minorHAnsi"/>
                <w:sz w:val="23"/>
                <w:szCs w:val="23"/>
                <w:u w:val="single"/>
              </w:rPr>
            </w:pPr>
          </w:p>
        </w:tc>
      </w:tr>
      <w:tr w:rsidR="00D237DC" w:rsidRPr="00995A98" w14:paraId="6ABF506C" w14:textId="77777777" w:rsidTr="00FF0207">
        <w:tc>
          <w:tcPr>
            <w:tcW w:w="2088" w:type="dxa"/>
            <w:tcBorders>
              <w:top w:val="single" w:sz="2" w:space="0" w:color="808080"/>
              <w:bottom w:val="nil"/>
              <w:right w:val="single" w:sz="2" w:space="0" w:color="808080"/>
            </w:tcBorders>
          </w:tcPr>
          <w:p w14:paraId="1B643F1E"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Administrative</w:t>
            </w:r>
          </w:p>
          <w:p w14:paraId="6FD6179F"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Recommendation</w:t>
            </w:r>
          </w:p>
        </w:tc>
        <w:tc>
          <w:tcPr>
            <w:tcW w:w="7126" w:type="dxa"/>
            <w:tcBorders>
              <w:top w:val="single" w:sz="2" w:space="0" w:color="808080"/>
              <w:left w:val="single" w:sz="2" w:space="0" w:color="808080"/>
              <w:bottom w:val="nil"/>
            </w:tcBorders>
          </w:tcPr>
          <w:p w14:paraId="3D1F0994" w14:textId="3D9B5A29" w:rsidR="00D237DC" w:rsidRPr="00995A98" w:rsidRDefault="004A7787" w:rsidP="005D1418">
            <w:pPr>
              <w:pStyle w:val="BodyText"/>
              <w:tabs>
                <w:tab w:val="right" w:pos="5016"/>
              </w:tabs>
              <w:spacing w:after="0" w:line="240" w:lineRule="auto"/>
              <w:ind w:right="0"/>
              <w:rPr>
                <w:rFonts w:asciiTheme="minorHAnsi" w:hAnsiTheme="minorHAnsi" w:cs="Arial"/>
                <w:sz w:val="23"/>
                <w:szCs w:val="23"/>
              </w:rPr>
            </w:pPr>
            <w:r>
              <w:rPr>
                <w:rFonts w:asciiTheme="minorHAnsi" w:hAnsiTheme="minorHAnsi" w:cs="Arial"/>
                <w:sz w:val="23"/>
                <w:szCs w:val="23"/>
              </w:rPr>
              <w:t xml:space="preserve">Administration </w:t>
            </w:r>
            <w:r w:rsidR="006361C3">
              <w:rPr>
                <w:rFonts w:asciiTheme="minorHAnsi" w:hAnsiTheme="minorHAnsi" w:cs="Arial"/>
                <w:sz w:val="23"/>
                <w:szCs w:val="23"/>
              </w:rPr>
              <w:t xml:space="preserve">recommends </w:t>
            </w:r>
            <w:r w:rsidR="007E3142">
              <w:rPr>
                <w:rFonts w:asciiTheme="minorHAnsi" w:hAnsiTheme="minorHAnsi" w:cs="Arial"/>
                <w:sz w:val="23"/>
                <w:szCs w:val="23"/>
              </w:rPr>
              <w:t xml:space="preserve">that Council refuse the </w:t>
            </w:r>
            <w:r w:rsidR="00910074">
              <w:rPr>
                <w:rFonts w:asciiTheme="minorHAnsi" w:hAnsiTheme="minorHAnsi" w:cs="Arial"/>
                <w:sz w:val="23"/>
                <w:szCs w:val="23"/>
              </w:rPr>
              <w:t xml:space="preserve">ratepayer’s request to cancel property tax penalties for Tax Roll 190042. </w:t>
            </w:r>
          </w:p>
        </w:tc>
      </w:tr>
      <w:tr w:rsidR="00995A98" w:rsidRPr="00995A98" w14:paraId="6FB7CCF7" w14:textId="77777777" w:rsidTr="00FF0207">
        <w:tc>
          <w:tcPr>
            <w:tcW w:w="2088" w:type="dxa"/>
            <w:tcBorders>
              <w:top w:val="nil"/>
              <w:bottom w:val="single" w:sz="2" w:space="0" w:color="808080"/>
              <w:right w:val="nil"/>
            </w:tcBorders>
          </w:tcPr>
          <w:p w14:paraId="487D4162"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126" w:type="dxa"/>
            <w:tcBorders>
              <w:top w:val="nil"/>
              <w:left w:val="nil"/>
              <w:bottom w:val="single" w:sz="2" w:space="0" w:color="808080"/>
            </w:tcBorders>
          </w:tcPr>
          <w:p w14:paraId="08423A00" w14:textId="77777777" w:rsidR="00995A98" w:rsidRPr="00995A98" w:rsidRDefault="00995A98" w:rsidP="005D1418">
            <w:pPr>
              <w:tabs>
                <w:tab w:val="left" w:pos="3240"/>
                <w:tab w:val="right" w:pos="8460"/>
              </w:tabs>
              <w:rPr>
                <w:rFonts w:asciiTheme="minorHAnsi" w:hAnsiTheme="minorHAnsi"/>
                <w:sz w:val="23"/>
                <w:szCs w:val="23"/>
                <w:u w:val="single"/>
              </w:rPr>
            </w:pPr>
          </w:p>
        </w:tc>
      </w:tr>
      <w:tr w:rsidR="00DD576C" w:rsidRPr="00995A98" w14:paraId="5DD2EE54" w14:textId="77777777" w:rsidTr="00FF0207">
        <w:tc>
          <w:tcPr>
            <w:tcW w:w="2088" w:type="dxa"/>
            <w:tcBorders>
              <w:top w:val="single" w:sz="2" w:space="0" w:color="808080"/>
              <w:bottom w:val="nil"/>
              <w:right w:val="single" w:sz="2" w:space="0" w:color="808080"/>
            </w:tcBorders>
          </w:tcPr>
          <w:p w14:paraId="793F1E0E" w14:textId="77777777" w:rsidR="00DD576C" w:rsidRPr="00995A98" w:rsidRDefault="00DD576C"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Previous Council Direction</w:t>
            </w:r>
          </w:p>
        </w:tc>
        <w:tc>
          <w:tcPr>
            <w:tcW w:w="7126" w:type="dxa"/>
            <w:tcBorders>
              <w:top w:val="single" w:sz="2" w:space="0" w:color="808080"/>
              <w:left w:val="single" w:sz="2" w:space="0" w:color="808080"/>
              <w:bottom w:val="nil"/>
            </w:tcBorders>
          </w:tcPr>
          <w:p w14:paraId="159BC8F1" w14:textId="4EFC20BD" w:rsidR="007235D2" w:rsidRDefault="007235D2" w:rsidP="005D1418">
            <w:pPr>
              <w:tabs>
                <w:tab w:val="left" w:pos="3240"/>
                <w:tab w:val="right" w:pos="8460"/>
              </w:tabs>
              <w:spacing w:after="60"/>
              <w:rPr>
                <w:rFonts w:asciiTheme="minorHAnsi" w:hAnsiTheme="minorHAnsi"/>
                <w:sz w:val="23"/>
                <w:szCs w:val="23"/>
                <w:u w:val="single"/>
              </w:rPr>
            </w:pPr>
            <w:r>
              <w:rPr>
                <w:rFonts w:asciiTheme="minorHAnsi" w:hAnsiTheme="minorHAnsi"/>
                <w:sz w:val="23"/>
                <w:szCs w:val="23"/>
                <w:u w:val="single"/>
              </w:rPr>
              <w:t>January 26, 2021 Regular Council Meeting</w:t>
            </w:r>
          </w:p>
          <w:p w14:paraId="6E126457" w14:textId="62E0915A" w:rsidR="007235D2" w:rsidRDefault="007235D2" w:rsidP="005D1418">
            <w:pPr>
              <w:tabs>
                <w:tab w:val="left" w:pos="3240"/>
                <w:tab w:val="right" w:pos="8460"/>
              </w:tabs>
              <w:rPr>
                <w:rFonts w:asciiTheme="minorHAnsi" w:hAnsiTheme="minorHAnsi"/>
                <w:sz w:val="23"/>
                <w:szCs w:val="23"/>
              </w:rPr>
            </w:pPr>
            <w:r w:rsidRPr="00CD6BC4">
              <w:rPr>
                <w:rFonts w:asciiTheme="minorHAnsi" w:hAnsiTheme="minorHAnsi"/>
                <w:sz w:val="23"/>
                <w:szCs w:val="23"/>
              </w:rPr>
              <w:t xml:space="preserve">Motion </w:t>
            </w:r>
            <w:r w:rsidR="007E3142">
              <w:rPr>
                <w:rFonts w:asciiTheme="minorHAnsi" w:hAnsiTheme="minorHAnsi"/>
                <w:sz w:val="23"/>
                <w:szCs w:val="23"/>
              </w:rPr>
              <w:t xml:space="preserve">042/21: </w:t>
            </w:r>
            <w:r w:rsidRPr="007235D2">
              <w:rPr>
                <w:rFonts w:asciiTheme="minorHAnsi" w:hAnsiTheme="minorHAnsi"/>
                <w:sz w:val="23"/>
                <w:szCs w:val="23"/>
              </w:rPr>
              <w:t>That Council postpone the decision on the request for cancellation of property tax penalties for Tax Roll 190042 to the February 9, 2021 Council meeting.</w:t>
            </w:r>
          </w:p>
          <w:p w14:paraId="5C35149E" w14:textId="77777777" w:rsidR="005D1418" w:rsidRPr="00323EB2" w:rsidRDefault="005D1418" w:rsidP="005D1418">
            <w:pPr>
              <w:tabs>
                <w:tab w:val="left" w:pos="3240"/>
                <w:tab w:val="right" w:pos="8460"/>
              </w:tabs>
              <w:rPr>
                <w:rFonts w:asciiTheme="minorHAnsi" w:hAnsiTheme="minorHAnsi"/>
                <w:sz w:val="20"/>
                <w:szCs w:val="20"/>
              </w:rPr>
            </w:pPr>
          </w:p>
          <w:p w14:paraId="1D02493D" w14:textId="147881A5" w:rsidR="005913C5" w:rsidRDefault="005913C5" w:rsidP="005D1418">
            <w:pPr>
              <w:tabs>
                <w:tab w:val="left" w:pos="3240"/>
                <w:tab w:val="right" w:pos="8460"/>
              </w:tabs>
              <w:spacing w:after="60"/>
              <w:rPr>
                <w:rFonts w:asciiTheme="minorHAnsi" w:hAnsiTheme="minorHAnsi"/>
                <w:sz w:val="23"/>
                <w:szCs w:val="23"/>
                <w:u w:val="single"/>
              </w:rPr>
            </w:pPr>
            <w:r>
              <w:rPr>
                <w:rFonts w:asciiTheme="minorHAnsi" w:hAnsiTheme="minorHAnsi"/>
                <w:sz w:val="23"/>
                <w:szCs w:val="23"/>
                <w:u w:val="single"/>
              </w:rPr>
              <w:t>January 12, 2021 Regular Council Meeting</w:t>
            </w:r>
          </w:p>
          <w:p w14:paraId="7519AECB" w14:textId="3C8F77E8" w:rsidR="00346EF8" w:rsidRPr="00CD6BC4" w:rsidRDefault="00346EF8" w:rsidP="005D1418">
            <w:pPr>
              <w:tabs>
                <w:tab w:val="left" w:pos="3240"/>
                <w:tab w:val="right" w:pos="8460"/>
              </w:tabs>
              <w:rPr>
                <w:rFonts w:asciiTheme="minorHAnsi" w:hAnsiTheme="minorHAnsi"/>
                <w:sz w:val="23"/>
                <w:szCs w:val="23"/>
              </w:rPr>
            </w:pPr>
            <w:r w:rsidRPr="00CD6BC4">
              <w:rPr>
                <w:rFonts w:asciiTheme="minorHAnsi" w:hAnsiTheme="minorHAnsi"/>
                <w:sz w:val="23"/>
                <w:szCs w:val="23"/>
              </w:rPr>
              <w:t>Motion 004/2</w:t>
            </w:r>
            <w:r w:rsidR="007E3142">
              <w:rPr>
                <w:rFonts w:asciiTheme="minorHAnsi" w:hAnsiTheme="minorHAnsi"/>
                <w:sz w:val="23"/>
                <w:szCs w:val="23"/>
              </w:rPr>
              <w:t>1</w:t>
            </w:r>
            <w:r w:rsidRPr="00CD6BC4">
              <w:rPr>
                <w:rFonts w:asciiTheme="minorHAnsi" w:hAnsiTheme="minorHAnsi"/>
                <w:sz w:val="23"/>
                <w:szCs w:val="23"/>
              </w:rPr>
              <w:t>: That Council refer the presentation from Henderson Built J Group Inc. regarding the tax penalty cancellation request for Roll #190042 to Administration to present information and a recommendation at the January 26, 2021 Council meeting.</w:t>
            </w:r>
          </w:p>
          <w:p w14:paraId="249E1745" w14:textId="77777777" w:rsidR="00346EF8" w:rsidRPr="00323EB2" w:rsidRDefault="00346EF8" w:rsidP="005D1418">
            <w:pPr>
              <w:tabs>
                <w:tab w:val="left" w:pos="3240"/>
                <w:tab w:val="right" w:pos="8460"/>
              </w:tabs>
              <w:rPr>
                <w:rFonts w:asciiTheme="minorHAnsi" w:hAnsiTheme="minorHAnsi"/>
                <w:sz w:val="20"/>
                <w:szCs w:val="20"/>
              </w:rPr>
            </w:pPr>
          </w:p>
          <w:p w14:paraId="51E5BEF4" w14:textId="7553A2EB" w:rsidR="007429FE" w:rsidRPr="007429FE" w:rsidRDefault="00E2488E" w:rsidP="005D1418">
            <w:pPr>
              <w:tabs>
                <w:tab w:val="left" w:pos="3240"/>
                <w:tab w:val="right" w:pos="8460"/>
              </w:tabs>
              <w:spacing w:after="60"/>
              <w:rPr>
                <w:rFonts w:asciiTheme="minorHAnsi" w:hAnsiTheme="minorHAnsi"/>
                <w:sz w:val="23"/>
                <w:szCs w:val="23"/>
                <w:u w:val="single"/>
              </w:rPr>
            </w:pPr>
            <w:r w:rsidRPr="007429FE">
              <w:rPr>
                <w:rFonts w:asciiTheme="minorHAnsi" w:hAnsiTheme="minorHAnsi"/>
                <w:sz w:val="23"/>
                <w:szCs w:val="23"/>
                <w:u w:val="single"/>
              </w:rPr>
              <w:t xml:space="preserve">April 28, 2020 </w:t>
            </w:r>
            <w:r w:rsidR="007429FE" w:rsidRPr="007429FE">
              <w:rPr>
                <w:rFonts w:asciiTheme="minorHAnsi" w:hAnsiTheme="minorHAnsi"/>
                <w:sz w:val="23"/>
                <w:szCs w:val="23"/>
                <w:u w:val="single"/>
              </w:rPr>
              <w:t>Regular Council Meeting</w:t>
            </w:r>
          </w:p>
          <w:p w14:paraId="56AC7D70" w14:textId="14B9B879" w:rsidR="00E2488E" w:rsidRDefault="00E2488E" w:rsidP="005D1418">
            <w:pPr>
              <w:tabs>
                <w:tab w:val="left" w:pos="3240"/>
                <w:tab w:val="right" w:pos="8460"/>
              </w:tabs>
              <w:rPr>
                <w:rFonts w:asciiTheme="minorHAnsi" w:hAnsiTheme="minorHAnsi"/>
                <w:sz w:val="23"/>
                <w:szCs w:val="23"/>
              </w:rPr>
            </w:pPr>
            <w:r w:rsidRPr="00E2488E">
              <w:rPr>
                <w:rFonts w:asciiTheme="minorHAnsi" w:hAnsiTheme="minorHAnsi"/>
                <w:sz w:val="23"/>
                <w:szCs w:val="23"/>
              </w:rPr>
              <w:t>Motion 204/20:</w:t>
            </w:r>
            <w:r w:rsidR="007429FE">
              <w:rPr>
                <w:rFonts w:asciiTheme="minorHAnsi" w:hAnsiTheme="minorHAnsi"/>
                <w:sz w:val="23"/>
                <w:szCs w:val="23"/>
              </w:rPr>
              <w:t xml:space="preserve"> </w:t>
            </w:r>
            <w:r w:rsidRPr="00F013BD">
              <w:rPr>
                <w:rFonts w:asciiTheme="minorHAnsi" w:hAnsiTheme="minorHAnsi"/>
                <w:sz w:val="23"/>
                <w:szCs w:val="23"/>
              </w:rPr>
              <w:t>That Council give third reading of Bylaw 1494/20</w:t>
            </w:r>
            <w:r w:rsidR="00563EDC">
              <w:rPr>
                <w:rFonts w:asciiTheme="minorHAnsi" w:hAnsiTheme="minorHAnsi"/>
                <w:sz w:val="23"/>
                <w:szCs w:val="23"/>
              </w:rPr>
              <w:t>.</w:t>
            </w:r>
          </w:p>
          <w:p w14:paraId="11249F3B" w14:textId="44FD50E8" w:rsidR="00E2488E" w:rsidRPr="00323EB2" w:rsidRDefault="00E2488E" w:rsidP="005D1418">
            <w:pPr>
              <w:tabs>
                <w:tab w:val="left" w:pos="3240"/>
                <w:tab w:val="right" w:pos="8460"/>
              </w:tabs>
              <w:rPr>
                <w:rFonts w:asciiTheme="minorHAnsi" w:hAnsiTheme="minorHAnsi"/>
                <w:sz w:val="20"/>
                <w:szCs w:val="20"/>
              </w:rPr>
            </w:pPr>
          </w:p>
          <w:p w14:paraId="721FCBEB" w14:textId="34F4636D" w:rsidR="007429FE" w:rsidRPr="007429FE" w:rsidRDefault="00E2488E" w:rsidP="005D1418">
            <w:pPr>
              <w:tabs>
                <w:tab w:val="left" w:pos="3240"/>
                <w:tab w:val="right" w:pos="8460"/>
              </w:tabs>
              <w:spacing w:after="60"/>
              <w:rPr>
                <w:rFonts w:asciiTheme="minorHAnsi" w:hAnsiTheme="minorHAnsi"/>
                <w:sz w:val="23"/>
                <w:szCs w:val="23"/>
                <w:u w:val="single"/>
              </w:rPr>
            </w:pPr>
            <w:r w:rsidRPr="007429FE">
              <w:rPr>
                <w:rFonts w:asciiTheme="minorHAnsi" w:hAnsiTheme="minorHAnsi"/>
                <w:sz w:val="23"/>
                <w:szCs w:val="23"/>
                <w:u w:val="single"/>
              </w:rPr>
              <w:t>March 31, 2020</w:t>
            </w:r>
            <w:r w:rsidR="007429FE" w:rsidRPr="007429FE">
              <w:rPr>
                <w:rFonts w:asciiTheme="minorHAnsi" w:hAnsiTheme="minorHAnsi"/>
                <w:sz w:val="23"/>
                <w:szCs w:val="23"/>
                <w:u w:val="single"/>
              </w:rPr>
              <w:t xml:space="preserve"> Regular Council Meeting</w:t>
            </w:r>
          </w:p>
          <w:p w14:paraId="05C75347" w14:textId="2D60A73E" w:rsidR="00E2488E" w:rsidRDefault="00E2488E" w:rsidP="005D1418">
            <w:pPr>
              <w:tabs>
                <w:tab w:val="left" w:pos="3240"/>
                <w:tab w:val="right" w:pos="8460"/>
              </w:tabs>
              <w:rPr>
                <w:rFonts w:asciiTheme="minorHAnsi" w:hAnsiTheme="minorHAnsi"/>
                <w:sz w:val="23"/>
                <w:szCs w:val="23"/>
              </w:rPr>
            </w:pPr>
            <w:r>
              <w:rPr>
                <w:rFonts w:asciiTheme="minorHAnsi" w:hAnsiTheme="minorHAnsi"/>
                <w:sz w:val="23"/>
                <w:szCs w:val="23"/>
              </w:rPr>
              <w:t>Motion 150/20:</w:t>
            </w:r>
            <w:r w:rsidR="007429FE">
              <w:rPr>
                <w:rFonts w:asciiTheme="minorHAnsi" w:hAnsiTheme="minorHAnsi"/>
                <w:sz w:val="23"/>
                <w:szCs w:val="23"/>
              </w:rPr>
              <w:t xml:space="preserve"> </w:t>
            </w:r>
            <w:r w:rsidRPr="00E2488E">
              <w:rPr>
                <w:rFonts w:asciiTheme="minorHAnsi" w:hAnsiTheme="minorHAnsi"/>
                <w:sz w:val="23"/>
                <w:szCs w:val="23"/>
              </w:rPr>
              <w:t>That Council give third reading of Bylaw 1498/20</w:t>
            </w:r>
            <w:r w:rsidR="00563EDC">
              <w:rPr>
                <w:rFonts w:asciiTheme="minorHAnsi" w:hAnsiTheme="minorHAnsi"/>
                <w:sz w:val="23"/>
                <w:szCs w:val="23"/>
              </w:rPr>
              <w:t>.</w:t>
            </w:r>
          </w:p>
          <w:p w14:paraId="6FFCBD01" w14:textId="77777777" w:rsidR="00563EDC" w:rsidRPr="00323EB2" w:rsidRDefault="00563EDC" w:rsidP="005D1418">
            <w:pPr>
              <w:tabs>
                <w:tab w:val="left" w:pos="3240"/>
                <w:tab w:val="right" w:pos="8460"/>
              </w:tabs>
              <w:rPr>
                <w:rFonts w:asciiTheme="minorHAnsi" w:hAnsiTheme="minorHAnsi"/>
                <w:sz w:val="20"/>
                <w:szCs w:val="20"/>
                <w:u w:val="single"/>
              </w:rPr>
            </w:pPr>
          </w:p>
          <w:p w14:paraId="3DBE09E9" w14:textId="1E972684" w:rsidR="007429FE" w:rsidRPr="007429FE" w:rsidRDefault="00466925" w:rsidP="005D1418">
            <w:pPr>
              <w:tabs>
                <w:tab w:val="left" w:pos="3240"/>
                <w:tab w:val="right" w:pos="8460"/>
              </w:tabs>
              <w:spacing w:after="60"/>
              <w:rPr>
                <w:rFonts w:asciiTheme="minorHAnsi" w:hAnsiTheme="minorHAnsi"/>
                <w:sz w:val="23"/>
                <w:szCs w:val="23"/>
                <w:u w:val="single"/>
              </w:rPr>
            </w:pPr>
            <w:r w:rsidRPr="007429FE">
              <w:rPr>
                <w:rFonts w:asciiTheme="minorHAnsi" w:hAnsiTheme="minorHAnsi"/>
                <w:sz w:val="23"/>
                <w:szCs w:val="23"/>
                <w:u w:val="single"/>
              </w:rPr>
              <w:t>October 23, 2018</w:t>
            </w:r>
            <w:r w:rsidR="007429FE" w:rsidRPr="007429FE">
              <w:rPr>
                <w:rFonts w:asciiTheme="minorHAnsi" w:hAnsiTheme="minorHAnsi"/>
                <w:sz w:val="23"/>
                <w:szCs w:val="23"/>
                <w:u w:val="single"/>
              </w:rPr>
              <w:t xml:space="preserve"> Regular Council Meeting</w:t>
            </w:r>
          </w:p>
          <w:p w14:paraId="61BE5515" w14:textId="1896542B" w:rsidR="0063637D" w:rsidRPr="00995A98" w:rsidRDefault="00466925" w:rsidP="005D1418">
            <w:pPr>
              <w:tabs>
                <w:tab w:val="left" w:pos="3240"/>
                <w:tab w:val="right" w:pos="8460"/>
              </w:tabs>
              <w:rPr>
                <w:rFonts w:asciiTheme="minorHAnsi" w:hAnsiTheme="minorHAnsi"/>
                <w:sz w:val="23"/>
                <w:szCs w:val="23"/>
              </w:rPr>
            </w:pPr>
            <w:r w:rsidRPr="00E2488E">
              <w:rPr>
                <w:rFonts w:asciiTheme="minorHAnsi" w:hAnsiTheme="minorHAnsi"/>
                <w:sz w:val="23"/>
                <w:szCs w:val="23"/>
              </w:rPr>
              <w:t>Motion 302/18</w:t>
            </w:r>
            <w:r w:rsidR="0097288C" w:rsidRPr="00E2488E">
              <w:rPr>
                <w:rFonts w:asciiTheme="minorHAnsi" w:hAnsiTheme="minorHAnsi"/>
                <w:sz w:val="23"/>
                <w:szCs w:val="23"/>
              </w:rPr>
              <w:t>:</w:t>
            </w:r>
            <w:r w:rsidR="007429FE">
              <w:rPr>
                <w:rFonts w:asciiTheme="minorHAnsi" w:hAnsiTheme="minorHAnsi"/>
                <w:sz w:val="23"/>
                <w:szCs w:val="23"/>
              </w:rPr>
              <w:t xml:space="preserve"> </w:t>
            </w:r>
            <w:r>
              <w:rPr>
                <w:rFonts w:asciiTheme="minorHAnsi" w:hAnsiTheme="minorHAnsi"/>
                <w:sz w:val="23"/>
                <w:szCs w:val="23"/>
              </w:rPr>
              <w:t>That Council give</w:t>
            </w:r>
            <w:r w:rsidRPr="004C491E">
              <w:rPr>
                <w:rFonts w:asciiTheme="minorHAnsi" w:hAnsiTheme="minorHAnsi"/>
                <w:sz w:val="23"/>
                <w:szCs w:val="23"/>
              </w:rPr>
              <w:t xml:space="preserve"> third reading to Bylaw </w:t>
            </w:r>
            <w:r>
              <w:rPr>
                <w:rFonts w:asciiTheme="minorHAnsi" w:hAnsiTheme="minorHAnsi"/>
                <w:sz w:val="23"/>
                <w:szCs w:val="23"/>
              </w:rPr>
              <w:t>1422/1</w:t>
            </w:r>
            <w:r w:rsidR="00892843">
              <w:rPr>
                <w:rFonts w:asciiTheme="minorHAnsi" w:hAnsiTheme="minorHAnsi"/>
                <w:sz w:val="23"/>
                <w:szCs w:val="23"/>
              </w:rPr>
              <w:t>8.</w:t>
            </w:r>
          </w:p>
        </w:tc>
      </w:tr>
      <w:tr w:rsidR="00546220" w:rsidRPr="00995A98" w14:paraId="6FB75374" w14:textId="77777777" w:rsidTr="00FF0207">
        <w:tc>
          <w:tcPr>
            <w:tcW w:w="2088" w:type="dxa"/>
            <w:tcBorders>
              <w:top w:val="nil"/>
              <w:bottom w:val="single" w:sz="2" w:space="0" w:color="808080"/>
              <w:right w:val="nil"/>
            </w:tcBorders>
          </w:tcPr>
          <w:p w14:paraId="000DF558"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126" w:type="dxa"/>
            <w:tcBorders>
              <w:top w:val="nil"/>
              <w:left w:val="nil"/>
              <w:bottom w:val="single" w:sz="2" w:space="0" w:color="808080"/>
            </w:tcBorders>
          </w:tcPr>
          <w:p w14:paraId="3289E8DE" w14:textId="77777777" w:rsidR="00546220" w:rsidRPr="00995A98" w:rsidRDefault="00546220" w:rsidP="005D1418">
            <w:pPr>
              <w:tabs>
                <w:tab w:val="left" w:pos="3240"/>
                <w:tab w:val="right" w:pos="8460"/>
              </w:tabs>
              <w:rPr>
                <w:rFonts w:asciiTheme="minorHAnsi" w:hAnsiTheme="minorHAnsi" w:cs="Arial"/>
                <w:sz w:val="23"/>
                <w:szCs w:val="23"/>
              </w:rPr>
            </w:pPr>
          </w:p>
        </w:tc>
      </w:tr>
      <w:tr w:rsidR="00B1304C" w:rsidRPr="00995A98" w14:paraId="34B76C87" w14:textId="77777777" w:rsidTr="00FF0207">
        <w:tc>
          <w:tcPr>
            <w:tcW w:w="2088" w:type="dxa"/>
            <w:tcBorders>
              <w:top w:val="single" w:sz="2" w:space="0" w:color="808080"/>
              <w:bottom w:val="nil"/>
              <w:right w:val="single" w:sz="2" w:space="0" w:color="808080"/>
            </w:tcBorders>
          </w:tcPr>
          <w:p w14:paraId="67098991" w14:textId="77777777" w:rsidR="00B1304C" w:rsidRPr="00995A98" w:rsidRDefault="00B1304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sz w:val="23"/>
                <w:szCs w:val="23"/>
              </w:rPr>
              <w:br w:type="page"/>
            </w:r>
            <w:r w:rsidRPr="00995A98">
              <w:rPr>
                <w:rFonts w:asciiTheme="minorHAnsi" w:hAnsiTheme="minorHAnsi"/>
                <w:b/>
                <w:sz w:val="23"/>
                <w:szCs w:val="23"/>
              </w:rPr>
              <w:t>Report</w:t>
            </w:r>
          </w:p>
        </w:tc>
        <w:tc>
          <w:tcPr>
            <w:tcW w:w="7126" w:type="dxa"/>
            <w:tcBorders>
              <w:top w:val="single" w:sz="2" w:space="0" w:color="808080"/>
              <w:left w:val="single" w:sz="2" w:space="0" w:color="808080"/>
              <w:bottom w:val="nil"/>
            </w:tcBorders>
          </w:tcPr>
          <w:p w14:paraId="73EF6666" w14:textId="77777777" w:rsidR="00B1304C" w:rsidRPr="00995A98" w:rsidRDefault="00B1304C" w:rsidP="00323EB2">
            <w:pPr>
              <w:pStyle w:val="BodyText"/>
              <w:spacing w:after="0" w:line="240" w:lineRule="auto"/>
              <w:ind w:right="0"/>
              <w:rPr>
                <w:rFonts w:asciiTheme="minorHAnsi" w:hAnsiTheme="minorHAnsi" w:cs="Arial"/>
                <w:sz w:val="23"/>
                <w:szCs w:val="23"/>
                <w:u w:val="single"/>
              </w:rPr>
            </w:pPr>
            <w:r w:rsidRPr="00995A98">
              <w:rPr>
                <w:rFonts w:asciiTheme="minorHAnsi" w:hAnsiTheme="minorHAnsi" w:cs="Arial"/>
                <w:sz w:val="23"/>
                <w:szCs w:val="23"/>
                <w:u w:val="single"/>
              </w:rPr>
              <w:t>Background Information</w:t>
            </w:r>
          </w:p>
          <w:p w14:paraId="4E59DEDC" w14:textId="77777777" w:rsidR="00507159" w:rsidRPr="00153BDE" w:rsidRDefault="00507159" w:rsidP="005D1418">
            <w:pPr>
              <w:pStyle w:val="BodyText"/>
              <w:numPr>
                <w:ilvl w:val="0"/>
                <w:numId w:val="10"/>
              </w:numPr>
              <w:spacing w:after="120" w:line="240" w:lineRule="auto"/>
              <w:ind w:left="357" w:right="0" w:hanging="357"/>
              <w:rPr>
                <w:rFonts w:asciiTheme="minorHAnsi" w:hAnsiTheme="minorHAnsi" w:cs="Arial"/>
                <w:sz w:val="23"/>
                <w:szCs w:val="23"/>
              </w:rPr>
            </w:pPr>
            <w:r w:rsidRPr="00153BDE">
              <w:rPr>
                <w:rFonts w:asciiTheme="minorHAnsi" w:hAnsiTheme="minorHAnsi" w:cs="Arial"/>
                <w:sz w:val="23"/>
                <w:szCs w:val="23"/>
              </w:rPr>
              <w:t>In accordance with Bylaw 1422/18, the Tax Penalty Bylaw, Sturgeon County municipal taxes are due on the last business day of June of each year.</w:t>
            </w:r>
          </w:p>
          <w:p w14:paraId="68C77BA8" w14:textId="52EA59F1" w:rsidR="00507159" w:rsidRPr="00E949C2" w:rsidRDefault="00507159" w:rsidP="005D1418">
            <w:pPr>
              <w:pStyle w:val="BodyText"/>
              <w:numPr>
                <w:ilvl w:val="0"/>
                <w:numId w:val="10"/>
              </w:numPr>
              <w:spacing w:after="120" w:line="240" w:lineRule="auto"/>
              <w:ind w:left="357" w:right="0" w:hanging="357"/>
              <w:rPr>
                <w:rFonts w:asciiTheme="minorHAnsi" w:hAnsiTheme="minorHAnsi" w:cs="Arial"/>
                <w:sz w:val="23"/>
                <w:szCs w:val="23"/>
              </w:rPr>
            </w:pPr>
            <w:r w:rsidRPr="00153BDE">
              <w:rPr>
                <w:rFonts w:asciiTheme="minorHAnsi" w:hAnsiTheme="minorHAnsi" w:cs="Arial"/>
                <w:sz w:val="23"/>
                <w:szCs w:val="23"/>
              </w:rPr>
              <w:t xml:space="preserve">Bylaw 1498/20, the </w:t>
            </w:r>
            <w:r w:rsidR="00236255">
              <w:rPr>
                <w:rFonts w:asciiTheme="minorHAnsi" w:hAnsiTheme="minorHAnsi" w:cs="Arial"/>
                <w:sz w:val="23"/>
                <w:szCs w:val="23"/>
              </w:rPr>
              <w:t xml:space="preserve">2020 </w:t>
            </w:r>
            <w:r w:rsidRPr="00153BDE">
              <w:rPr>
                <w:rFonts w:asciiTheme="minorHAnsi" w:hAnsiTheme="minorHAnsi" w:cs="Arial"/>
                <w:sz w:val="23"/>
                <w:szCs w:val="23"/>
              </w:rPr>
              <w:t>Tax Penalty Bylaw Amendment for COVID-19,</w:t>
            </w:r>
            <w:r w:rsidR="00A028F9">
              <w:rPr>
                <w:rFonts w:asciiTheme="minorHAnsi" w:hAnsiTheme="minorHAnsi" w:cs="Arial"/>
                <w:sz w:val="23"/>
                <w:szCs w:val="23"/>
              </w:rPr>
              <w:t xml:space="preserve"> extended the date for the application of property tax penalties</w:t>
            </w:r>
            <w:r w:rsidRPr="00153BDE">
              <w:rPr>
                <w:rFonts w:asciiTheme="minorHAnsi" w:hAnsiTheme="minorHAnsi" w:cs="Arial"/>
                <w:sz w:val="23"/>
                <w:szCs w:val="23"/>
              </w:rPr>
              <w:t xml:space="preserve"> </w:t>
            </w:r>
            <w:r w:rsidR="00A028F9">
              <w:rPr>
                <w:rFonts w:asciiTheme="minorHAnsi" w:hAnsiTheme="minorHAnsi" w:cs="Arial"/>
                <w:sz w:val="23"/>
                <w:szCs w:val="23"/>
              </w:rPr>
              <w:t xml:space="preserve">in 2020 to </w:t>
            </w:r>
            <w:r w:rsidRPr="00153BDE">
              <w:rPr>
                <w:rFonts w:asciiTheme="minorHAnsi" w:hAnsiTheme="minorHAnsi" w:cs="Arial"/>
                <w:sz w:val="23"/>
                <w:szCs w:val="23"/>
              </w:rPr>
              <w:t>August 31, 2020.</w:t>
            </w:r>
          </w:p>
          <w:p w14:paraId="47DFBEC9" w14:textId="77777777" w:rsidR="00507159" w:rsidRDefault="00507159" w:rsidP="00323EB2">
            <w:pPr>
              <w:pStyle w:val="BodyText"/>
              <w:numPr>
                <w:ilvl w:val="0"/>
                <w:numId w:val="10"/>
              </w:numPr>
              <w:spacing w:after="120" w:line="240" w:lineRule="auto"/>
              <w:ind w:left="357" w:right="0" w:hanging="357"/>
              <w:rPr>
                <w:rFonts w:asciiTheme="minorHAnsi" w:hAnsiTheme="minorHAnsi" w:cs="Arial"/>
                <w:sz w:val="23"/>
                <w:szCs w:val="23"/>
              </w:rPr>
            </w:pPr>
            <w:r w:rsidRPr="00330BCD">
              <w:rPr>
                <w:rFonts w:asciiTheme="minorHAnsi" w:hAnsiTheme="minorHAnsi" w:cs="Arial"/>
                <w:sz w:val="23"/>
                <w:szCs w:val="23"/>
              </w:rPr>
              <w:t xml:space="preserve">Payments for </w:t>
            </w:r>
            <w:r>
              <w:rPr>
                <w:rFonts w:asciiTheme="minorHAnsi" w:hAnsiTheme="minorHAnsi" w:cs="Arial"/>
                <w:sz w:val="23"/>
                <w:szCs w:val="23"/>
              </w:rPr>
              <w:t>2020</w:t>
            </w:r>
            <w:r w:rsidRPr="00330BCD">
              <w:rPr>
                <w:rFonts w:asciiTheme="minorHAnsi" w:hAnsiTheme="minorHAnsi" w:cs="Arial"/>
                <w:sz w:val="23"/>
                <w:szCs w:val="23"/>
              </w:rPr>
              <w:t xml:space="preserve"> were required to be postmarked on or before </w:t>
            </w:r>
            <w:r>
              <w:rPr>
                <w:rFonts w:asciiTheme="minorHAnsi" w:hAnsiTheme="minorHAnsi" w:cs="Arial"/>
                <w:sz w:val="23"/>
                <w:szCs w:val="23"/>
              </w:rPr>
              <w:t>August</w:t>
            </w:r>
            <w:r w:rsidRPr="00330BCD">
              <w:rPr>
                <w:rFonts w:asciiTheme="minorHAnsi" w:hAnsiTheme="minorHAnsi" w:cs="Arial"/>
                <w:sz w:val="23"/>
                <w:szCs w:val="23"/>
              </w:rPr>
              <w:t xml:space="preserve"> </w:t>
            </w:r>
            <w:r>
              <w:rPr>
                <w:rFonts w:asciiTheme="minorHAnsi" w:hAnsiTheme="minorHAnsi" w:cs="Arial"/>
                <w:sz w:val="23"/>
                <w:szCs w:val="23"/>
              </w:rPr>
              <w:t>31</w:t>
            </w:r>
            <w:r w:rsidR="00FF0207">
              <w:rPr>
                <w:rFonts w:asciiTheme="minorHAnsi" w:hAnsiTheme="minorHAnsi" w:cs="Arial"/>
                <w:sz w:val="23"/>
                <w:szCs w:val="23"/>
              </w:rPr>
              <w:t>, 2020</w:t>
            </w:r>
            <w:r w:rsidRPr="00330BCD">
              <w:rPr>
                <w:rFonts w:asciiTheme="minorHAnsi" w:hAnsiTheme="minorHAnsi" w:cs="Arial"/>
                <w:sz w:val="23"/>
                <w:szCs w:val="23"/>
              </w:rPr>
              <w:t xml:space="preserve"> or received at Sturgeon County Centre before the </w:t>
            </w:r>
            <w:r w:rsidRPr="00330BCD">
              <w:rPr>
                <w:rFonts w:asciiTheme="minorHAnsi" w:hAnsiTheme="minorHAnsi" w:cs="Arial"/>
                <w:sz w:val="23"/>
                <w:szCs w:val="23"/>
              </w:rPr>
              <w:lastRenderedPageBreak/>
              <w:t xml:space="preserve">end of business (4:30 p.m.) on </w:t>
            </w:r>
            <w:r>
              <w:rPr>
                <w:rFonts w:asciiTheme="minorHAnsi" w:hAnsiTheme="minorHAnsi" w:cs="Arial"/>
                <w:sz w:val="23"/>
                <w:szCs w:val="23"/>
              </w:rPr>
              <w:t>August</w:t>
            </w:r>
            <w:r w:rsidRPr="00330BCD">
              <w:rPr>
                <w:rFonts w:asciiTheme="minorHAnsi" w:hAnsiTheme="minorHAnsi" w:cs="Arial"/>
                <w:sz w:val="23"/>
                <w:szCs w:val="23"/>
              </w:rPr>
              <w:t xml:space="preserve"> </w:t>
            </w:r>
            <w:r>
              <w:rPr>
                <w:rFonts w:asciiTheme="minorHAnsi" w:hAnsiTheme="minorHAnsi" w:cs="Arial"/>
                <w:sz w:val="23"/>
                <w:szCs w:val="23"/>
              </w:rPr>
              <w:t>31</w:t>
            </w:r>
            <w:r w:rsidR="00FF0207">
              <w:rPr>
                <w:rFonts w:asciiTheme="minorHAnsi" w:hAnsiTheme="minorHAnsi" w:cs="Arial"/>
                <w:sz w:val="23"/>
                <w:szCs w:val="23"/>
              </w:rPr>
              <w:t>, 2020</w:t>
            </w:r>
            <w:r w:rsidRPr="00330BCD">
              <w:rPr>
                <w:rFonts w:asciiTheme="minorHAnsi" w:hAnsiTheme="minorHAnsi" w:cs="Arial"/>
                <w:sz w:val="23"/>
                <w:szCs w:val="23"/>
              </w:rPr>
              <w:t xml:space="preserve"> to avoid penalty charges. </w:t>
            </w:r>
          </w:p>
          <w:p w14:paraId="6DA70E4B" w14:textId="0B0FDE90" w:rsidR="00507159" w:rsidRDefault="00507159" w:rsidP="005D1418">
            <w:pPr>
              <w:pStyle w:val="BodyText"/>
              <w:numPr>
                <w:ilvl w:val="0"/>
                <w:numId w:val="10"/>
              </w:numPr>
              <w:spacing w:after="120" w:line="240" w:lineRule="auto"/>
              <w:ind w:left="357" w:right="0" w:hanging="357"/>
              <w:rPr>
                <w:rFonts w:asciiTheme="minorHAnsi" w:hAnsiTheme="minorHAnsi" w:cs="Arial"/>
                <w:sz w:val="23"/>
                <w:szCs w:val="23"/>
              </w:rPr>
            </w:pPr>
            <w:r w:rsidRPr="00330BCD">
              <w:rPr>
                <w:rFonts w:asciiTheme="minorHAnsi" w:hAnsiTheme="minorHAnsi" w:cs="Arial"/>
                <w:sz w:val="23"/>
                <w:szCs w:val="23"/>
              </w:rPr>
              <w:t xml:space="preserve">County </w:t>
            </w:r>
            <w:r w:rsidR="00522938">
              <w:rPr>
                <w:rFonts w:asciiTheme="minorHAnsi" w:hAnsiTheme="minorHAnsi" w:cs="Arial"/>
                <w:sz w:val="23"/>
                <w:szCs w:val="23"/>
              </w:rPr>
              <w:t>ratepayers</w:t>
            </w:r>
            <w:r w:rsidRPr="00330BCD">
              <w:rPr>
                <w:rFonts w:asciiTheme="minorHAnsi" w:hAnsiTheme="minorHAnsi" w:cs="Arial"/>
                <w:sz w:val="23"/>
                <w:szCs w:val="23"/>
              </w:rPr>
              <w:t xml:space="preserve"> were made aware of this date. The External Communication section of this Request for Decision (RFD) outlines the communication that was provided to ratepayers. </w:t>
            </w:r>
            <w:r w:rsidRPr="00B143A5">
              <w:rPr>
                <w:rFonts w:asciiTheme="minorHAnsi" w:hAnsiTheme="minorHAnsi" w:cs="Arial"/>
                <w:sz w:val="23"/>
                <w:szCs w:val="23"/>
              </w:rPr>
              <w:t xml:space="preserve">Tax penalties are in place to ensure the timely payment of property taxes. </w:t>
            </w:r>
          </w:p>
          <w:p w14:paraId="3CDC34F4" w14:textId="0D22F283" w:rsidR="00507159" w:rsidRPr="00330BCD" w:rsidRDefault="00507159" w:rsidP="00323EB2">
            <w:pPr>
              <w:pStyle w:val="BodyText"/>
              <w:numPr>
                <w:ilvl w:val="0"/>
                <w:numId w:val="10"/>
              </w:numPr>
              <w:spacing w:after="60" w:line="240" w:lineRule="auto"/>
              <w:ind w:left="357" w:right="0" w:hanging="357"/>
              <w:rPr>
                <w:rFonts w:asciiTheme="minorHAnsi" w:hAnsiTheme="minorHAnsi" w:cs="Arial"/>
                <w:sz w:val="23"/>
                <w:szCs w:val="23"/>
              </w:rPr>
            </w:pPr>
            <w:r>
              <w:rPr>
                <w:rFonts w:asciiTheme="minorHAnsi" w:hAnsiTheme="minorHAnsi" w:cs="Arial"/>
                <w:sz w:val="23"/>
                <w:szCs w:val="23"/>
              </w:rPr>
              <w:t xml:space="preserve">Tax penalties are in place and charged to ensure the timely payment of property taxes. In 2020, taxes were due on August 31, 2020, and late penalty charges </w:t>
            </w:r>
            <w:r w:rsidR="00A028F9">
              <w:rPr>
                <w:rFonts w:asciiTheme="minorHAnsi" w:hAnsiTheme="minorHAnsi" w:cs="Arial"/>
                <w:sz w:val="23"/>
                <w:szCs w:val="23"/>
              </w:rPr>
              <w:t>were</w:t>
            </w:r>
            <w:r>
              <w:rPr>
                <w:rFonts w:asciiTheme="minorHAnsi" w:hAnsiTheme="minorHAnsi" w:cs="Arial"/>
                <w:sz w:val="23"/>
                <w:szCs w:val="23"/>
              </w:rPr>
              <w:t xml:space="preserve"> imposed as follows:</w:t>
            </w:r>
          </w:p>
          <w:p w14:paraId="66E84915" w14:textId="77777777" w:rsidR="00507159" w:rsidRPr="00B143A5" w:rsidRDefault="00507159" w:rsidP="00323EB2">
            <w:pPr>
              <w:pStyle w:val="BodyText"/>
              <w:numPr>
                <w:ilvl w:val="1"/>
                <w:numId w:val="10"/>
              </w:numPr>
              <w:spacing w:after="60" w:line="240" w:lineRule="auto"/>
              <w:ind w:left="1077" w:right="0" w:hanging="357"/>
              <w:rPr>
                <w:rFonts w:asciiTheme="minorHAnsi" w:hAnsiTheme="minorHAnsi" w:cs="Arial"/>
                <w:sz w:val="23"/>
                <w:szCs w:val="23"/>
              </w:rPr>
            </w:pPr>
            <w:r w:rsidRPr="00B143A5">
              <w:rPr>
                <w:rFonts w:asciiTheme="minorHAnsi" w:hAnsiTheme="minorHAnsi" w:cs="Arial"/>
                <w:sz w:val="23"/>
                <w:szCs w:val="23"/>
              </w:rPr>
              <w:t xml:space="preserve">6% of current levy </w:t>
            </w:r>
            <w:r>
              <w:rPr>
                <w:rFonts w:asciiTheme="minorHAnsi" w:hAnsiTheme="minorHAnsi" w:cs="Arial"/>
                <w:sz w:val="23"/>
                <w:szCs w:val="23"/>
              </w:rPr>
              <w:t>–</w:t>
            </w:r>
            <w:r w:rsidRPr="00B143A5">
              <w:rPr>
                <w:rFonts w:asciiTheme="minorHAnsi" w:hAnsiTheme="minorHAnsi" w:cs="Arial"/>
                <w:sz w:val="23"/>
                <w:szCs w:val="23"/>
              </w:rPr>
              <w:t xml:space="preserve"> </w:t>
            </w:r>
            <w:r>
              <w:rPr>
                <w:rFonts w:asciiTheme="minorHAnsi" w:hAnsiTheme="minorHAnsi" w:cs="Arial"/>
                <w:sz w:val="23"/>
                <w:szCs w:val="23"/>
              </w:rPr>
              <w:t>September 1, 2020</w:t>
            </w:r>
            <w:r w:rsidRPr="00B143A5">
              <w:rPr>
                <w:rFonts w:asciiTheme="minorHAnsi" w:hAnsiTheme="minorHAnsi" w:cs="Arial"/>
                <w:sz w:val="23"/>
                <w:szCs w:val="23"/>
              </w:rPr>
              <w:t>;</w:t>
            </w:r>
          </w:p>
          <w:p w14:paraId="78489FAA" w14:textId="77777777" w:rsidR="00507159" w:rsidRPr="00B143A5" w:rsidRDefault="00507159" w:rsidP="00323EB2">
            <w:pPr>
              <w:pStyle w:val="BodyText"/>
              <w:numPr>
                <w:ilvl w:val="1"/>
                <w:numId w:val="10"/>
              </w:numPr>
              <w:spacing w:after="60" w:line="240" w:lineRule="auto"/>
              <w:ind w:left="1077" w:right="0" w:hanging="357"/>
              <w:rPr>
                <w:rFonts w:asciiTheme="minorHAnsi" w:hAnsiTheme="minorHAnsi" w:cs="Arial"/>
                <w:sz w:val="23"/>
                <w:szCs w:val="23"/>
              </w:rPr>
            </w:pPr>
            <w:r w:rsidRPr="00B143A5">
              <w:rPr>
                <w:rFonts w:asciiTheme="minorHAnsi" w:hAnsiTheme="minorHAnsi" w:cs="Arial"/>
                <w:sz w:val="23"/>
                <w:szCs w:val="23"/>
              </w:rPr>
              <w:t xml:space="preserve">6% of current levy </w:t>
            </w:r>
            <w:r>
              <w:rPr>
                <w:rFonts w:asciiTheme="minorHAnsi" w:hAnsiTheme="minorHAnsi" w:cs="Arial"/>
                <w:sz w:val="23"/>
                <w:szCs w:val="23"/>
              </w:rPr>
              <w:t>–</w:t>
            </w:r>
            <w:r w:rsidRPr="00B143A5">
              <w:rPr>
                <w:rFonts w:asciiTheme="minorHAnsi" w:hAnsiTheme="minorHAnsi" w:cs="Arial"/>
                <w:sz w:val="23"/>
                <w:szCs w:val="23"/>
              </w:rPr>
              <w:t xml:space="preserve"> </w:t>
            </w:r>
            <w:r>
              <w:rPr>
                <w:rFonts w:asciiTheme="minorHAnsi" w:hAnsiTheme="minorHAnsi" w:cs="Arial"/>
                <w:sz w:val="23"/>
                <w:szCs w:val="23"/>
              </w:rPr>
              <w:t>October 1, 2020</w:t>
            </w:r>
            <w:r w:rsidRPr="00B143A5">
              <w:rPr>
                <w:rFonts w:asciiTheme="minorHAnsi" w:hAnsiTheme="minorHAnsi" w:cs="Arial"/>
                <w:sz w:val="23"/>
                <w:szCs w:val="23"/>
              </w:rPr>
              <w:t>;</w:t>
            </w:r>
          </w:p>
          <w:p w14:paraId="15223253" w14:textId="3059FE8B" w:rsidR="00507159" w:rsidRPr="00B143A5" w:rsidRDefault="00507159" w:rsidP="005D1418">
            <w:pPr>
              <w:pStyle w:val="BodyText"/>
              <w:numPr>
                <w:ilvl w:val="1"/>
                <w:numId w:val="10"/>
              </w:numPr>
              <w:spacing w:after="120" w:line="240" w:lineRule="auto"/>
              <w:ind w:right="0"/>
              <w:rPr>
                <w:rFonts w:asciiTheme="minorHAnsi" w:hAnsiTheme="minorHAnsi" w:cs="Arial"/>
                <w:sz w:val="23"/>
                <w:szCs w:val="23"/>
              </w:rPr>
            </w:pPr>
            <w:r w:rsidRPr="00B143A5">
              <w:rPr>
                <w:rFonts w:asciiTheme="minorHAnsi" w:hAnsiTheme="minorHAnsi" w:cs="Arial"/>
                <w:sz w:val="23"/>
                <w:szCs w:val="23"/>
              </w:rPr>
              <w:t>12% of total owing - March 1, 20</w:t>
            </w:r>
            <w:r>
              <w:rPr>
                <w:rFonts w:asciiTheme="minorHAnsi" w:hAnsiTheme="minorHAnsi" w:cs="Arial"/>
                <w:sz w:val="23"/>
                <w:szCs w:val="23"/>
              </w:rPr>
              <w:t>21</w:t>
            </w:r>
            <w:r w:rsidR="005D1418">
              <w:rPr>
                <w:rFonts w:asciiTheme="minorHAnsi" w:hAnsiTheme="minorHAnsi" w:cs="Arial"/>
                <w:sz w:val="23"/>
                <w:szCs w:val="23"/>
              </w:rPr>
              <w:t>.</w:t>
            </w:r>
          </w:p>
          <w:p w14:paraId="5BF14D7A" w14:textId="77777777" w:rsidR="00507159" w:rsidRDefault="00507159" w:rsidP="005D1418">
            <w:pPr>
              <w:pStyle w:val="BodyText"/>
              <w:numPr>
                <w:ilvl w:val="0"/>
                <w:numId w:val="10"/>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t xml:space="preserve">The County offers a Tax Installment Payment Plan (TIPP) that allows property owners to pay property taxes in monthly installments rather than a single payment making it easier to budget and ensure taxes are paid on time. Restricting TIPP enrollment for tax rolls that are in arrears is a common practice within municipalities due to system limitations and to ensure we are following the </w:t>
            </w:r>
            <w:r>
              <w:rPr>
                <w:rFonts w:asciiTheme="minorHAnsi" w:hAnsiTheme="minorHAnsi" w:cs="Arial"/>
                <w:i/>
                <w:iCs/>
                <w:sz w:val="23"/>
                <w:szCs w:val="23"/>
              </w:rPr>
              <w:t>Municipal Government Act</w:t>
            </w:r>
            <w:r>
              <w:rPr>
                <w:rFonts w:asciiTheme="minorHAnsi" w:hAnsiTheme="minorHAnsi" w:cs="Arial"/>
                <w:sz w:val="23"/>
                <w:szCs w:val="23"/>
              </w:rPr>
              <w:t xml:space="preserve"> (MGA) and current bylaws in place.</w:t>
            </w:r>
          </w:p>
          <w:p w14:paraId="53362B6B" w14:textId="38650F61" w:rsidR="00507159" w:rsidRPr="00330BCD" w:rsidRDefault="00507159" w:rsidP="005D1418">
            <w:pPr>
              <w:pStyle w:val="BodyText"/>
              <w:numPr>
                <w:ilvl w:val="0"/>
                <w:numId w:val="10"/>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t xml:space="preserve">Property owners who fall into arrears have other automated alternatives that allow for their payments to be withdrawn or deposited directly to Sturgeon County. Monthly payments can be setup through financial institutions or postdated cheques can be provided for the amounts </w:t>
            </w:r>
            <w:r w:rsidR="00A028F9">
              <w:rPr>
                <w:rFonts w:asciiTheme="minorHAnsi" w:hAnsiTheme="minorHAnsi" w:cs="Arial"/>
                <w:sz w:val="23"/>
                <w:szCs w:val="23"/>
              </w:rPr>
              <w:t>a</w:t>
            </w:r>
            <w:r>
              <w:rPr>
                <w:rFonts w:asciiTheme="minorHAnsi" w:hAnsiTheme="minorHAnsi" w:cs="Arial"/>
                <w:sz w:val="23"/>
                <w:szCs w:val="23"/>
              </w:rPr>
              <w:t xml:space="preserve"> property owner can and wish</w:t>
            </w:r>
            <w:r w:rsidR="00A028F9">
              <w:rPr>
                <w:rFonts w:asciiTheme="minorHAnsi" w:hAnsiTheme="minorHAnsi" w:cs="Arial"/>
                <w:sz w:val="23"/>
                <w:szCs w:val="23"/>
              </w:rPr>
              <w:t>es</w:t>
            </w:r>
            <w:r>
              <w:rPr>
                <w:rFonts w:asciiTheme="minorHAnsi" w:hAnsiTheme="minorHAnsi" w:cs="Arial"/>
                <w:sz w:val="23"/>
                <w:szCs w:val="23"/>
              </w:rPr>
              <w:t xml:space="preserve"> to pay.</w:t>
            </w:r>
          </w:p>
          <w:p w14:paraId="602C8980" w14:textId="3AF15816" w:rsidR="00507159" w:rsidRDefault="00507159" w:rsidP="005D1418">
            <w:pPr>
              <w:pStyle w:val="BodyText"/>
              <w:numPr>
                <w:ilvl w:val="0"/>
                <w:numId w:val="10"/>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t>On September 1, 2020, a 6% tax penalty of $573.60 was incurred on</w:t>
            </w:r>
            <w:r w:rsidR="00A028F9">
              <w:rPr>
                <w:rFonts w:asciiTheme="minorHAnsi" w:hAnsiTheme="minorHAnsi" w:cs="Arial"/>
                <w:sz w:val="23"/>
                <w:szCs w:val="23"/>
              </w:rPr>
              <w:t xml:space="preserve"> tax roll 190042 for</w:t>
            </w:r>
            <w:r>
              <w:rPr>
                <w:rFonts w:asciiTheme="minorHAnsi" w:hAnsiTheme="minorHAnsi" w:cs="Arial"/>
                <w:sz w:val="23"/>
                <w:szCs w:val="23"/>
              </w:rPr>
              <w:t xml:space="preserve"> outstanding taxes.</w:t>
            </w:r>
          </w:p>
          <w:p w14:paraId="27A3E757" w14:textId="24A0C3F2" w:rsidR="00507159" w:rsidRDefault="00507159" w:rsidP="005D1418">
            <w:pPr>
              <w:pStyle w:val="BodyText"/>
              <w:numPr>
                <w:ilvl w:val="0"/>
                <w:numId w:val="10"/>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t>On September 1, 2020, the ratepayer paid the full amount of levy of $9,559.97.</w:t>
            </w:r>
          </w:p>
          <w:p w14:paraId="55EEC766" w14:textId="77777777" w:rsidR="00507159" w:rsidRDefault="00507159" w:rsidP="005D1418">
            <w:pPr>
              <w:pStyle w:val="BodyText"/>
              <w:numPr>
                <w:ilvl w:val="0"/>
                <w:numId w:val="10"/>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t>On November 30, 2020, Administration received a request form to present to Sturgeon County Council.</w:t>
            </w:r>
          </w:p>
          <w:p w14:paraId="4464893E" w14:textId="5BDBC589" w:rsidR="00507159" w:rsidRDefault="00507159" w:rsidP="005D1418">
            <w:pPr>
              <w:pStyle w:val="BodyText"/>
              <w:numPr>
                <w:ilvl w:val="0"/>
                <w:numId w:val="10"/>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t xml:space="preserve">On January 12, 2021, the ratepayer appeared before </w:t>
            </w:r>
            <w:r w:rsidR="00522938">
              <w:rPr>
                <w:rFonts w:asciiTheme="minorHAnsi" w:hAnsiTheme="minorHAnsi" w:cs="Arial"/>
                <w:sz w:val="23"/>
                <w:szCs w:val="23"/>
              </w:rPr>
              <w:t>C</w:t>
            </w:r>
            <w:r>
              <w:rPr>
                <w:rFonts w:asciiTheme="minorHAnsi" w:hAnsiTheme="minorHAnsi" w:cs="Arial"/>
                <w:sz w:val="23"/>
                <w:szCs w:val="23"/>
              </w:rPr>
              <w:t>ouncil to request the property tax penalties be cancelled.</w:t>
            </w:r>
          </w:p>
          <w:p w14:paraId="194B2520" w14:textId="08CB2E47" w:rsidR="006361C3" w:rsidRDefault="00507159" w:rsidP="005D1418">
            <w:pPr>
              <w:pStyle w:val="BodyText"/>
              <w:numPr>
                <w:ilvl w:val="0"/>
                <w:numId w:val="10"/>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t>Following the presentation, Council requested proof of payment that the transaction in fact did occur on August 31, 2020 from the ratepayer’s financial institution to support the cancellation request, prior to January 26, 2021 Regular Council Meeting.</w:t>
            </w:r>
            <w:r w:rsidR="006361C3">
              <w:rPr>
                <w:rFonts w:asciiTheme="minorHAnsi" w:hAnsiTheme="minorHAnsi" w:cs="Arial"/>
                <w:sz w:val="23"/>
                <w:szCs w:val="23"/>
              </w:rPr>
              <w:t xml:space="preserve">  </w:t>
            </w:r>
          </w:p>
          <w:p w14:paraId="75BB204C" w14:textId="0BDEA74C" w:rsidR="007235D2" w:rsidRDefault="007235D2" w:rsidP="005D1418">
            <w:pPr>
              <w:pStyle w:val="BodyText"/>
              <w:numPr>
                <w:ilvl w:val="0"/>
                <w:numId w:val="10"/>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t>At the January 26, 2021, Regular Council meeting Council provided an extension for the property owner to supply the above-mentioned proof of payment by the February 9, 2021 Regular Council Meeting.</w:t>
            </w:r>
          </w:p>
          <w:p w14:paraId="15A384E2" w14:textId="7ECD9164" w:rsidR="00910074" w:rsidRPr="00910074" w:rsidRDefault="00910074" w:rsidP="00910074">
            <w:pPr>
              <w:pStyle w:val="BodyText"/>
              <w:numPr>
                <w:ilvl w:val="0"/>
                <w:numId w:val="10"/>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t xml:space="preserve">Administration attempted to contact the ratepayer on two occasions since the January 26, 2021 Council Meeting, with no response received. </w:t>
            </w:r>
          </w:p>
          <w:p w14:paraId="4D33758B" w14:textId="4AA131EB" w:rsidR="00522938" w:rsidRPr="00B46392" w:rsidRDefault="00B46392" w:rsidP="00B46392">
            <w:pPr>
              <w:pStyle w:val="BodyText"/>
              <w:numPr>
                <w:ilvl w:val="0"/>
                <w:numId w:val="10"/>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t>Administration received correspondence from the ratepayer on February 5, 2021 showing payment on September 1, 2020.</w:t>
            </w:r>
          </w:p>
          <w:p w14:paraId="36295BE4" w14:textId="6BB6FB03" w:rsidR="00323EB2" w:rsidRPr="00323EB2" w:rsidRDefault="00323EB2" w:rsidP="00323EB2">
            <w:pPr>
              <w:pStyle w:val="BodyText"/>
              <w:spacing w:after="0" w:line="240" w:lineRule="auto"/>
              <w:ind w:right="0"/>
              <w:rPr>
                <w:rFonts w:asciiTheme="minorHAnsi" w:hAnsiTheme="minorHAnsi" w:cs="Arial"/>
                <w:sz w:val="23"/>
                <w:szCs w:val="23"/>
              </w:rPr>
            </w:pPr>
          </w:p>
          <w:p w14:paraId="258BA316" w14:textId="77777777" w:rsidR="00507159" w:rsidRPr="00175B30" w:rsidRDefault="00507159" w:rsidP="00323EB2">
            <w:pPr>
              <w:pStyle w:val="BodyText"/>
              <w:spacing w:after="60" w:line="240" w:lineRule="auto"/>
              <w:ind w:right="0"/>
              <w:rPr>
                <w:rFonts w:asciiTheme="minorHAnsi" w:hAnsiTheme="minorHAnsi" w:cs="Arial"/>
                <w:sz w:val="23"/>
                <w:szCs w:val="23"/>
                <w:u w:val="single"/>
              </w:rPr>
            </w:pPr>
            <w:r w:rsidRPr="00175B30">
              <w:rPr>
                <w:rFonts w:asciiTheme="minorHAnsi" w:hAnsiTheme="minorHAnsi" w:cs="Arial"/>
                <w:sz w:val="23"/>
                <w:szCs w:val="23"/>
                <w:u w:val="single"/>
              </w:rPr>
              <w:t xml:space="preserve">Section 347(1) of the </w:t>
            </w:r>
            <w:r w:rsidRPr="00EB15A4">
              <w:rPr>
                <w:rFonts w:asciiTheme="minorHAnsi" w:hAnsiTheme="minorHAnsi" w:cs="Arial"/>
                <w:i/>
                <w:iCs/>
                <w:sz w:val="23"/>
                <w:szCs w:val="23"/>
                <w:u w:val="single"/>
              </w:rPr>
              <w:t>Municipal Government Act</w:t>
            </w:r>
            <w:r w:rsidRPr="00175B30">
              <w:rPr>
                <w:rFonts w:asciiTheme="minorHAnsi" w:hAnsiTheme="minorHAnsi" w:cs="Arial"/>
                <w:sz w:val="23"/>
                <w:szCs w:val="23"/>
                <w:u w:val="single"/>
              </w:rPr>
              <w:t xml:space="preserve"> (MGA)</w:t>
            </w:r>
          </w:p>
          <w:p w14:paraId="78FC3B56" w14:textId="77777777" w:rsidR="00507159" w:rsidRPr="00E00009" w:rsidRDefault="00507159" w:rsidP="005D1418">
            <w:pPr>
              <w:pStyle w:val="BodyText"/>
              <w:numPr>
                <w:ilvl w:val="0"/>
                <w:numId w:val="10"/>
              </w:numPr>
              <w:spacing w:after="120" w:line="240" w:lineRule="auto"/>
              <w:ind w:left="357" w:right="0" w:hanging="357"/>
              <w:rPr>
                <w:rFonts w:asciiTheme="minorHAnsi" w:hAnsiTheme="minorHAnsi" w:cs="Arial"/>
                <w:sz w:val="23"/>
                <w:szCs w:val="23"/>
              </w:rPr>
            </w:pPr>
            <w:r w:rsidRPr="00E00009">
              <w:rPr>
                <w:rFonts w:asciiTheme="minorHAnsi" w:hAnsiTheme="minorHAnsi" w:cs="Arial"/>
                <w:sz w:val="23"/>
                <w:szCs w:val="23"/>
              </w:rPr>
              <w:t xml:space="preserve">In accordance with section 347(1) of the MGA, if a Council considers it equitable to do so, it may cancel or reduce tax arrears. </w:t>
            </w:r>
          </w:p>
          <w:p w14:paraId="7F7D42DB" w14:textId="77777777" w:rsidR="00507159" w:rsidRPr="00E00009" w:rsidRDefault="00507159" w:rsidP="005D1418">
            <w:pPr>
              <w:pStyle w:val="BodyText"/>
              <w:numPr>
                <w:ilvl w:val="0"/>
                <w:numId w:val="10"/>
              </w:numPr>
              <w:spacing w:after="120" w:line="240" w:lineRule="auto"/>
              <w:ind w:left="357" w:right="0" w:hanging="357"/>
              <w:rPr>
                <w:rFonts w:asciiTheme="minorHAnsi" w:hAnsiTheme="minorHAnsi" w:cs="Arial"/>
                <w:sz w:val="23"/>
                <w:szCs w:val="23"/>
              </w:rPr>
            </w:pPr>
            <w:r w:rsidRPr="00E00009">
              <w:rPr>
                <w:rFonts w:asciiTheme="minorHAnsi" w:hAnsiTheme="minorHAnsi" w:cs="Arial"/>
                <w:sz w:val="23"/>
                <w:szCs w:val="23"/>
              </w:rPr>
              <w:t>One example where Sturgeon County has granted tax cancellations in the past is where a property has been damaged by a natural disaster or fire.</w:t>
            </w:r>
          </w:p>
          <w:p w14:paraId="037ACC11" w14:textId="77777777" w:rsidR="00507159" w:rsidRPr="00E00009" w:rsidRDefault="00507159" w:rsidP="005D1418">
            <w:pPr>
              <w:pStyle w:val="BodyText"/>
              <w:numPr>
                <w:ilvl w:val="0"/>
                <w:numId w:val="10"/>
              </w:numPr>
              <w:spacing w:after="120" w:line="240" w:lineRule="auto"/>
              <w:ind w:left="357" w:right="0" w:hanging="357"/>
              <w:rPr>
                <w:rFonts w:asciiTheme="minorHAnsi" w:hAnsiTheme="minorHAnsi" w:cs="Arial"/>
                <w:sz w:val="23"/>
                <w:szCs w:val="23"/>
              </w:rPr>
            </w:pPr>
            <w:r w:rsidRPr="00E00009">
              <w:rPr>
                <w:rFonts w:asciiTheme="minorHAnsi" w:hAnsiTheme="minorHAnsi" w:cs="Arial"/>
                <w:sz w:val="23"/>
                <w:szCs w:val="23"/>
              </w:rPr>
              <w:t>Based on advice from the County’s legal counsel, Council must be consistent in respect of granting tax arrears cancellations and must do so in a fair and impartial manner. In essence, the requirement of equity in section 347 reflects the general principle that ratepayers should be treated alike and without discrimination.</w:t>
            </w:r>
          </w:p>
          <w:p w14:paraId="18F34912" w14:textId="77777777" w:rsidR="00507159" w:rsidRDefault="00507159" w:rsidP="005D1418">
            <w:pPr>
              <w:pStyle w:val="BodyText"/>
              <w:numPr>
                <w:ilvl w:val="0"/>
                <w:numId w:val="10"/>
              </w:numPr>
              <w:spacing w:after="120" w:line="240" w:lineRule="auto"/>
              <w:ind w:left="357" w:right="0" w:hanging="357"/>
              <w:rPr>
                <w:rFonts w:asciiTheme="minorHAnsi" w:hAnsiTheme="minorHAnsi" w:cs="Arial"/>
                <w:sz w:val="23"/>
                <w:szCs w:val="23"/>
              </w:rPr>
            </w:pPr>
            <w:r w:rsidRPr="00E00009">
              <w:rPr>
                <w:rFonts w:asciiTheme="minorHAnsi" w:hAnsiTheme="minorHAnsi" w:cs="Arial"/>
                <w:sz w:val="23"/>
                <w:szCs w:val="23"/>
              </w:rPr>
              <w:t>The requirement of equity requires that Council consider other ratepayers when considering a cancellation and if it would be fair to other ratepayers that owe taxes and pay their taxes in the normal course.</w:t>
            </w:r>
          </w:p>
          <w:p w14:paraId="4847076A" w14:textId="77777777" w:rsidR="00507159" w:rsidRDefault="00507159" w:rsidP="005D1418">
            <w:pPr>
              <w:pStyle w:val="BodyText"/>
              <w:numPr>
                <w:ilvl w:val="0"/>
                <w:numId w:val="10"/>
              </w:numPr>
              <w:spacing w:after="120" w:line="240" w:lineRule="auto"/>
              <w:ind w:left="357" w:right="0" w:hanging="357"/>
              <w:rPr>
                <w:rFonts w:ascii="Calibri" w:hAnsi="Calibri" w:cs="Calibri"/>
                <w:sz w:val="23"/>
                <w:szCs w:val="23"/>
              </w:rPr>
            </w:pPr>
            <w:r>
              <w:rPr>
                <w:rFonts w:ascii="Calibri" w:hAnsi="Calibri" w:cs="Calibri"/>
                <w:sz w:val="23"/>
                <w:szCs w:val="23"/>
              </w:rPr>
              <w:t xml:space="preserve">It would not be equitable for Council to grant a cancellation of tax arrears in one case but </w:t>
            </w:r>
            <w:r w:rsidRPr="005D1418">
              <w:rPr>
                <w:rFonts w:asciiTheme="minorHAnsi" w:hAnsiTheme="minorHAnsi" w:cs="Arial"/>
                <w:sz w:val="23"/>
                <w:szCs w:val="23"/>
              </w:rPr>
              <w:t>refuse</w:t>
            </w:r>
            <w:r>
              <w:rPr>
                <w:rFonts w:ascii="Calibri" w:hAnsi="Calibri" w:cs="Calibri"/>
                <w:sz w:val="23"/>
                <w:szCs w:val="23"/>
              </w:rPr>
              <w:t xml:space="preserve"> to do so in another case where the underlying facts are the same or similar.</w:t>
            </w:r>
          </w:p>
          <w:p w14:paraId="67F4391C" w14:textId="77777777" w:rsidR="00507159" w:rsidRPr="008F72F2" w:rsidRDefault="00507159" w:rsidP="005D1418">
            <w:pPr>
              <w:pStyle w:val="BodyText"/>
              <w:numPr>
                <w:ilvl w:val="0"/>
                <w:numId w:val="10"/>
              </w:numPr>
              <w:spacing w:after="160" w:line="240" w:lineRule="auto"/>
              <w:ind w:left="357" w:right="0" w:hanging="357"/>
              <w:rPr>
                <w:rFonts w:ascii="Calibri" w:hAnsi="Calibri" w:cs="Calibri"/>
                <w:sz w:val="23"/>
                <w:szCs w:val="23"/>
              </w:rPr>
            </w:pPr>
            <w:r>
              <w:rPr>
                <w:rFonts w:ascii="Calibri" w:hAnsi="Calibri" w:cs="Calibri"/>
                <w:sz w:val="23"/>
                <w:szCs w:val="23"/>
              </w:rPr>
              <w:t xml:space="preserve">Council must </w:t>
            </w:r>
            <w:r w:rsidRPr="007429FE">
              <w:rPr>
                <w:rFonts w:asciiTheme="minorHAnsi" w:hAnsiTheme="minorHAnsi" w:cs="Arial"/>
                <w:sz w:val="23"/>
                <w:szCs w:val="23"/>
              </w:rPr>
              <w:t>consider</w:t>
            </w:r>
            <w:r>
              <w:rPr>
                <w:rFonts w:ascii="Calibri" w:hAnsi="Calibri" w:cs="Calibri"/>
                <w:sz w:val="23"/>
                <w:szCs w:val="23"/>
              </w:rPr>
              <w:t xml:space="preserve"> each </w:t>
            </w:r>
            <w:r w:rsidRPr="00FF0207">
              <w:rPr>
                <w:rFonts w:asciiTheme="minorHAnsi" w:hAnsiTheme="minorHAnsi" w:cs="Arial"/>
                <w:sz w:val="23"/>
                <w:szCs w:val="23"/>
              </w:rPr>
              <w:t>request</w:t>
            </w:r>
            <w:r>
              <w:rPr>
                <w:rFonts w:ascii="Calibri" w:hAnsi="Calibri" w:cs="Calibri"/>
                <w:sz w:val="23"/>
                <w:szCs w:val="23"/>
              </w:rPr>
              <w:t xml:space="preserve"> independently, on its own merits, and come to a decision while recognizing that Council will need to be consistent in future, similar, requests. </w:t>
            </w:r>
          </w:p>
          <w:p w14:paraId="36DE06B7" w14:textId="77777777" w:rsidR="00F06FBD" w:rsidRPr="00F81805" w:rsidRDefault="00F06FBD" w:rsidP="00E93341">
            <w:pPr>
              <w:pStyle w:val="BodyText"/>
              <w:spacing w:after="60" w:line="240" w:lineRule="auto"/>
              <w:ind w:right="0"/>
              <w:rPr>
                <w:rFonts w:asciiTheme="minorHAnsi" w:hAnsiTheme="minorHAnsi" w:cs="Arial"/>
                <w:sz w:val="23"/>
                <w:szCs w:val="23"/>
                <w:u w:val="single"/>
              </w:rPr>
            </w:pPr>
            <w:bookmarkStart w:id="6" w:name="_Hlk18928585"/>
            <w:r w:rsidRPr="00F81805">
              <w:rPr>
                <w:rFonts w:asciiTheme="minorHAnsi" w:hAnsiTheme="minorHAnsi" w:cs="Arial"/>
                <w:sz w:val="23"/>
                <w:szCs w:val="23"/>
                <w:u w:val="single"/>
              </w:rPr>
              <w:t>External Communication</w:t>
            </w:r>
          </w:p>
          <w:p w14:paraId="1D126361" w14:textId="0503AC03" w:rsidR="001E2C08" w:rsidRPr="00F81805" w:rsidRDefault="001E2C08" w:rsidP="005D1418">
            <w:pPr>
              <w:pStyle w:val="BodyText"/>
              <w:numPr>
                <w:ilvl w:val="0"/>
                <w:numId w:val="10"/>
              </w:numPr>
              <w:spacing w:after="60" w:line="240" w:lineRule="auto"/>
              <w:ind w:left="357" w:right="0" w:hanging="357"/>
              <w:rPr>
                <w:rFonts w:asciiTheme="minorHAnsi" w:hAnsiTheme="minorHAnsi" w:cs="Arial"/>
                <w:sz w:val="23"/>
                <w:szCs w:val="23"/>
              </w:rPr>
            </w:pPr>
            <w:r w:rsidRPr="00A028F9">
              <w:rPr>
                <w:rFonts w:asciiTheme="minorHAnsi" w:hAnsiTheme="minorHAnsi" w:cs="Arial"/>
                <w:bCs/>
                <w:sz w:val="23"/>
                <w:szCs w:val="23"/>
              </w:rPr>
              <w:t>Tax notices mailed</w:t>
            </w:r>
            <w:r w:rsidRPr="00F81805">
              <w:rPr>
                <w:rFonts w:asciiTheme="minorHAnsi" w:hAnsiTheme="minorHAnsi" w:cs="Arial"/>
                <w:sz w:val="23"/>
                <w:szCs w:val="23"/>
              </w:rPr>
              <w:t xml:space="preserve"> message</w:t>
            </w:r>
            <w:r w:rsidR="0097288C">
              <w:rPr>
                <w:rFonts w:asciiTheme="minorHAnsi" w:hAnsiTheme="minorHAnsi" w:cs="Arial"/>
                <w:sz w:val="23"/>
                <w:szCs w:val="23"/>
              </w:rPr>
              <w:t>:</w:t>
            </w:r>
          </w:p>
          <w:p w14:paraId="425666D5" w14:textId="2CCA83FD" w:rsidR="001E2C08" w:rsidRPr="00F81805" w:rsidRDefault="00A73021" w:rsidP="005D1418">
            <w:pPr>
              <w:pStyle w:val="BodyText"/>
              <w:numPr>
                <w:ilvl w:val="1"/>
                <w:numId w:val="10"/>
              </w:numPr>
              <w:spacing w:after="60" w:line="240" w:lineRule="auto"/>
              <w:ind w:left="689" w:right="0" w:hanging="357"/>
              <w:rPr>
                <w:rFonts w:asciiTheme="minorHAnsi" w:hAnsiTheme="minorHAnsi" w:cs="Arial"/>
                <w:sz w:val="23"/>
                <w:szCs w:val="23"/>
              </w:rPr>
            </w:pPr>
            <w:r>
              <w:rPr>
                <w:rFonts w:asciiTheme="minorHAnsi" w:hAnsiTheme="minorHAnsi" w:cs="Arial"/>
                <w:sz w:val="23"/>
                <w:szCs w:val="23"/>
              </w:rPr>
              <w:t>Advertising</w:t>
            </w:r>
            <w:r w:rsidR="001E2C08" w:rsidRPr="00F81805">
              <w:rPr>
                <w:rFonts w:asciiTheme="minorHAnsi" w:hAnsiTheme="minorHAnsi" w:cs="Arial"/>
                <w:sz w:val="23"/>
                <w:szCs w:val="23"/>
              </w:rPr>
              <w:t xml:space="preserve"> in the </w:t>
            </w:r>
            <w:r w:rsidR="001E2C08" w:rsidRPr="006361C3">
              <w:rPr>
                <w:rFonts w:asciiTheme="minorHAnsi" w:hAnsiTheme="minorHAnsi" w:cs="Arial"/>
                <w:i/>
                <w:iCs/>
                <w:sz w:val="23"/>
                <w:szCs w:val="23"/>
              </w:rPr>
              <w:t>Free Press</w:t>
            </w:r>
            <w:r w:rsidR="001E2C08" w:rsidRPr="00A73021">
              <w:rPr>
                <w:rFonts w:asciiTheme="minorHAnsi" w:hAnsiTheme="minorHAnsi" w:cs="Arial"/>
                <w:sz w:val="23"/>
                <w:szCs w:val="23"/>
              </w:rPr>
              <w:t xml:space="preserve"> </w:t>
            </w:r>
            <w:r w:rsidR="0024246E" w:rsidRPr="00A73021">
              <w:rPr>
                <w:rFonts w:asciiTheme="minorHAnsi" w:hAnsiTheme="minorHAnsi" w:cs="Arial"/>
                <w:sz w:val="23"/>
                <w:szCs w:val="23"/>
              </w:rPr>
              <w:t>and</w:t>
            </w:r>
            <w:r w:rsidR="001E2C08" w:rsidRPr="00A73021">
              <w:rPr>
                <w:rFonts w:asciiTheme="minorHAnsi" w:hAnsiTheme="minorHAnsi" w:cs="Arial"/>
                <w:sz w:val="23"/>
                <w:szCs w:val="23"/>
              </w:rPr>
              <w:t xml:space="preserve"> Redwater </w:t>
            </w:r>
            <w:r w:rsidR="001E2C08" w:rsidRPr="006361C3">
              <w:rPr>
                <w:rFonts w:asciiTheme="minorHAnsi" w:hAnsiTheme="minorHAnsi" w:cs="Arial"/>
                <w:i/>
                <w:iCs/>
                <w:sz w:val="23"/>
                <w:szCs w:val="23"/>
              </w:rPr>
              <w:t>Review</w:t>
            </w:r>
            <w:r w:rsidR="000F33B9">
              <w:rPr>
                <w:rFonts w:asciiTheme="minorHAnsi" w:hAnsiTheme="minorHAnsi" w:cs="Arial"/>
                <w:sz w:val="23"/>
                <w:szCs w:val="23"/>
              </w:rPr>
              <w:t xml:space="preserve"> on</w:t>
            </w:r>
            <w:r w:rsidR="001E2C08" w:rsidRPr="00F81805">
              <w:rPr>
                <w:rFonts w:asciiTheme="minorHAnsi" w:hAnsiTheme="minorHAnsi" w:cs="Arial"/>
                <w:sz w:val="23"/>
                <w:szCs w:val="23"/>
              </w:rPr>
              <w:t xml:space="preserve"> May </w:t>
            </w:r>
            <w:r w:rsidR="006D5950" w:rsidRPr="00F81805">
              <w:rPr>
                <w:rFonts w:asciiTheme="minorHAnsi" w:hAnsiTheme="minorHAnsi" w:cs="Arial"/>
                <w:sz w:val="23"/>
                <w:szCs w:val="23"/>
              </w:rPr>
              <w:t>2</w:t>
            </w:r>
            <w:r w:rsidR="00652F3C">
              <w:rPr>
                <w:rFonts w:asciiTheme="minorHAnsi" w:hAnsiTheme="minorHAnsi" w:cs="Arial"/>
                <w:sz w:val="23"/>
                <w:szCs w:val="23"/>
              </w:rPr>
              <w:t>7</w:t>
            </w:r>
            <w:r w:rsidR="001E2C08" w:rsidRPr="00F81805">
              <w:rPr>
                <w:rFonts w:asciiTheme="minorHAnsi" w:hAnsiTheme="minorHAnsi" w:cs="Arial"/>
                <w:sz w:val="23"/>
                <w:szCs w:val="23"/>
              </w:rPr>
              <w:t>, 20</w:t>
            </w:r>
            <w:r w:rsidR="00652F3C">
              <w:rPr>
                <w:rFonts w:asciiTheme="minorHAnsi" w:hAnsiTheme="minorHAnsi" w:cs="Arial"/>
                <w:sz w:val="23"/>
                <w:szCs w:val="23"/>
              </w:rPr>
              <w:t>20</w:t>
            </w:r>
            <w:r>
              <w:rPr>
                <w:rFonts w:asciiTheme="minorHAnsi" w:hAnsiTheme="minorHAnsi" w:cs="Arial"/>
                <w:sz w:val="23"/>
                <w:szCs w:val="23"/>
              </w:rPr>
              <w:t>.</w:t>
            </w:r>
          </w:p>
          <w:p w14:paraId="07B3E1FC" w14:textId="500B3EB4" w:rsidR="001E2C08" w:rsidRPr="00F81805" w:rsidRDefault="00A73021" w:rsidP="005D1418">
            <w:pPr>
              <w:pStyle w:val="BodyText"/>
              <w:numPr>
                <w:ilvl w:val="1"/>
                <w:numId w:val="10"/>
              </w:numPr>
              <w:spacing w:after="60" w:line="240" w:lineRule="auto"/>
              <w:ind w:left="689" w:right="0" w:hanging="357"/>
              <w:rPr>
                <w:rFonts w:asciiTheme="minorHAnsi" w:hAnsiTheme="minorHAnsi" w:cs="Arial"/>
                <w:sz w:val="23"/>
                <w:szCs w:val="23"/>
              </w:rPr>
            </w:pPr>
            <w:r>
              <w:rPr>
                <w:rFonts w:asciiTheme="minorHAnsi" w:hAnsiTheme="minorHAnsi" w:cs="Arial"/>
                <w:sz w:val="23"/>
                <w:szCs w:val="23"/>
              </w:rPr>
              <w:t>Advertised on r</w:t>
            </w:r>
            <w:r w:rsidR="001E2C08" w:rsidRPr="00F81805">
              <w:rPr>
                <w:rFonts w:asciiTheme="minorHAnsi" w:hAnsiTheme="minorHAnsi" w:cs="Arial"/>
                <w:sz w:val="23"/>
                <w:szCs w:val="23"/>
              </w:rPr>
              <w:t xml:space="preserve">oad </w:t>
            </w:r>
            <w:r>
              <w:rPr>
                <w:rFonts w:asciiTheme="minorHAnsi" w:hAnsiTheme="minorHAnsi" w:cs="Arial"/>
                <w:sz w:val="23"/>
                <w:szCs w:val="23"/>
              </w:rPr>
              <w:t>si</w:t>
            </w:r>
            <w:r w:rsidR="001E2C08" w:rsidRPr="00F81805">
              <w:rPr>
                <w:rFonts w:asciiTheme="minorHAnsi" w:hAnsiTheme="minorHAnsi" w:cs="Arial"/>
                <w:sz w:val="23"/>
                <w:szCs w:val="23"/>
              </w:rPr>
              <w:t xml:space="preserve">gns </w:t>
            </w:r>
            <w:r>
              <w:rPr>
                <w:rFonts w:asciiTheme="minorHAnsi" w:hAnsiTheme="minorHAnsi" w:cs="Arial"/>
                <w:sz w:val="23"/>
                <w:szCs w:val="23"/>
              </w:rPr>
              <w:t xml:space="preserve">the </w:t>
            </w:r>
            <w:r w:rsidR="001E2C08" w:rsidRPr="00F81805">
              <w:rPr>
                <w:rFonts w:asciiTheme="minorHAnsi" w:hAnsiTheme="minorHAnsi" w:cs="Arial"/>
                <w:sz w:val="23"/>
                <w:szCs w:val="23"/>
              </w:rPr>
              <w:t>week</w:t>
            </w:r>
            <w:r w:rsidR="00C55DCD">
              <w:rPr>
                <w:rFonts w:asciiTheme="minorHAnsi" w:hAnsiTheme="minorHAnsi" w:cs="Arial"/>
                <w:sz w:val="23"/>
                <w:szCs w:val="23"/>
              </w:rPr>
              <w:t>s</w:t>
            </w:r>
            <w:r w:rsidR="001E2C08" w:rsidRPr="00F81805">
              <w:rPr>
                <w:rFonts w:asciiTheme="minorHAnsi" w:hAnsiTheme="minorHAnsi" w:cs="Arial"/>
                <w:sz w:val="23"/>
                <w:szCs w:val="23"/>
              </w:rPr>
              <w:t xml:space="preserve"> of May 2</w:t>
            </w:r>
            <w:r w:rsidR="00C55DCD">
              <w:rPr>
                <w:rFonts w:asciiTheme="minorHAnsi" w:hAnsiTheme="minorHAnsi" w:cs="Arial"/>
                <w:sz w:val="23"/>
                <w:szCs w:val="23"/>
              </w:rPr>
              <w:t>4</w:t>
            </w:r>
            <w:r w:rsidR="001E2C08" w:rsidRPr="00F81805">
              <w:rPr>
                <w:rFonts w:asciiTheme="minorHAnsi" w:hAnsiTheme="minorHAnsi" w:cs="Arial"/>
                <w:sz w:val="23"/>
                <w:szCs w:val="23"/>
              </w:rPr>
              <w:t>, 20</w:t>
            </w:r>
            <w:r w:rsidR="00C55DCD">
              <w:rPr>
                <w:rFonts w:asciiTheme="minorHAnsi" w:hAnsiTheme="minorHAnsi" w:cs="Arial"/>
                <w:sz w:val="23"/>
                <w:szCs w:val="23"/>
              </w:rPr>
              <w:t>20 and May 31, 2020</w:t>
            </w:r>
            <w:r w:rsidR="0097288C">
              <w:rPr>
                <w:rFonts w:asciiTheme="minorHAnsi" w:hAnsiTheme="minorHAnsi" w:cs="Arial"/>
                <w:sz w:val="23"/>
                <w:szCs w:val="23"/>
              </w:rPr>
              <w:t>:</w:t>
            </w:r>
          </w:p>
          <w:p w14:paraId="0B696A8E" w14:textId="129E6C63" w:rsidR="006D5950" w:rsidRPr="00F81805" w:rsidRDefault="00C55DCD" w:rsidP="005D1418">
            <w:pPr>
              <w:pStyle w:val="BodyText"/>
              <w:numPr>
                <w:ilvl w:val="2"/>
                <w:numId w:val="10"/>
              </w:numPr>
              <w:spacing w:after="0" w:line="240" w:lineRule="auto"/>
              <w:ind w:left="1049" w:right="0"/>
              <w:rPr>
                <w:rFonts w:asciiTheme="minorHAnsi" w:hAnsiTheme="minorHAnsi" w:cs="Arial"/>
                <w:sz w:val="23"/>
                <w:szCs w:val="23"/>
              </w:rPr>
            </w:pPr>
            <w:r>
              <w:rPr>
                <w:rFonts w:asciiTheme="minorHAnsi" w:hAnsiTheme="minorHAnsi" w:cs="Arial"/>
                <w:sz w:val="23"/>
                <w:szCs w:val="23"/>
              </w:rPr>
              <w:t xml:space="preserve">Sturgeon/Starkey Road, Cardiff Corner, </w:t>
            </w:r>
            <w:r w:rsidR="006D5950" w:rsidRPr="00F81805">
              <w:rPr>
                <w:rFonts w:asciiTheme="minorHAnsi" w:hAnsiTheme="minorHAnsi" w:cs="Arial"/>
                <w:sz w:val="23"/>
                <w:szCs w:val="23"/>
              </w:rPr>
              <w:t>Cardiff R</w:t>
            </w:r>
            <w:r w:rsidR="007D72A4">
              <w:rPr>
                <w:rFonts w:asciiTheme="minorHAnsi" w:hAnsiTheme="minorHAnsi" w:cs="Arial"/>
                <w:sz w:val="23"/>
                <w:szCs w:val="23"/>
              </w:rPr>
              <w:t>oa</w:t>
            </w:r>
            <w:r w:rsidR="006D5950" w:rsidRPr="00F81805">
              <w:rPr>
                <w:rFonts w:asciiTheme="minorHAnsi" w:hAnsiTheme="minorHAnsi" w:cs="Arial"/>
                <w:sz w:val="23"/>
                <w:szCs w:val="23"/>
              </w:rPr>
              <w:t>d</w:t>
            </w:r>
            <w:r w:rsidR="007D72A4">
              <w:rPr>
                <w:rFonts w:asciiTheme="minorHAnsi" w:hAnsiTheme="minorHAnsi" w:cs="Arial"/>
                <w:sz w:val="23"/>
                <w:szCs w:val="23"/>
              </w:rPr>
              <w:t xml:space="preserve"> and</w:t>
            </w:r>
            <w:r w:rsidR="00B61830">
              <w:rPr>
                <w:rFonts w:asciiTheme="minorHAnsi" w:hAnsiTheme="minorHAnsi" w:cs="Arial"/>
                <w:sz w:val="23"/>
                <w:szCs w:val="23"/>
              </w:rPr>
              <w:t xml:space="preserve"> </w:t>
            </w:r>
            <w:r w:rsidR="0096235E" w:rsidRPr="00F81805">
              <w:rPr>
                <w:rFonts w:asciiTheme="minorHAnsi" w:hAnsiTheme="minorHAnsi" w:cs="Arial"/>
                <w:sz w:val="23"/>
                <w:szCs w:val="23"/>
              </w:rPr>
              <w:t>H</w:t>
            </w:r>
            <w:r w:rsidR="0096235E">
              <w:rPr>
                <w:rFonts w:asciiTheme="minorHAnsi" w:hAnsiTheme="minorHAnsi" w:cs="Arial"/>
                <w:sz w:val="23"/>
                <w:szCs w:val="23"/>
              </w:rPr>
              <w:t xml:space="preserve">ighway </w:t>
            </w:r>
            <w:r w:rsidR="006D5950" w:rsidRPr="00F81805">
              <w:rPr>
                <w:rFonts w:asciiTheme="minorHAnsi" w:hAnsiTheme="minorHAnsi" w:cs="Arial"/>
                <w:sz w:val="23"/>
                <w:szCs w:val="23"/>
              </w:rPr>
              <w:t xml:space="preserve">28, </w:t>
            </w:r>
            <w:r>
              <w:rPr>
                <w:rFonts w:asciiTheme="minorHAnsi" w:hAnsiTheme="minorHAnsi" w:cs="Arial"/>
                <w:sz w:val="23"/>
                <w:szCs w:val="23"/>
              </w:rPr>
              <w:t>Gibbons Area</w:t>
            </w:r>
            <w:r w:rsidR="00A73021">
              <w:rPr>
                <w:rFonts w:asciiTheme="minorHAnsi" w:hAnsiTheme="minorHAnsi" w:cs="Arial"/>
                <w:sz w:val="23"/>
                <w:szCs w:val="23"/>
              </w:rPr>
              <w:t>,</w:t>
            </w:r>
            <w:r w:rsidR="00C60914">
              <w:rPr>
                <w:rFonts w:asciiTheme="minorHAnsi" w:hAnsiTheme="minorHAnsi" w:cs="Arial"/>
                <w:sz w:val="23"/>
                <w:szCs w:val="23"/>
              </w:rPr>
              <w:t xml:space="preserve"> West-Calahoo, Redwater – Side 2 RGE Rd 223/TWP 570</w:t>
            </w:r>
            <w:r w:rsidR="007D72A4">
              <w:rPr>
                <w:rFonts w:asciiTheme="minorHAnsi" w:hAnsiTheme="minorHAnsi" w:cs="Arial"/>
                <w:sz w:val="23"/>
                <w:szCs w:val="23"/>
              </w:rPr>
              <w:t xml:space="preserve"> and </w:t>
            </w:r>
            <w:r w:rsidR="0096235E">
              <w:rPr>
                <w:rFonts w:asciiTheme="minorHAnsi" w:hAnsiTheme="minorHAnsi" w:cs="Arial"/>
                <w:sz w:val="23"/>
                <w:szCs w:val="23"/>
              </w:rPr>
              <w:t xml:space="preserve">Highway </w:t>
            </w:r>
            <w:r w:rsidR="006D5950" w:rsidRPr="00F81805">
              <w:rPr>
                <w:rFonts w:asciiTheme="minorHAnsi" w:hAnsiTheme="minorHAnsi" w:cs="Arial"/>
                <w:sz w:val="23"/>
                <w:szCs w:val="23"/>
              </w:rPr>
              <w:t>642</w:t>
            </w:r>
            <w:r w:rsidR="0096235E">
              <w:rPr>
                <w:rFonts w:asciiTheme="minorHAnsi" w:hAnsiTheme="minorHAnsi" w:cs="Arial"/>
                <w:sz w:val="23"/>
                <w:szCs w:val="23"/>
              </w:rPr>
              <w:t>.</w:t>
            </w:r>
          </w:p>
          <w:p w14:paraId="1AF1238A" w14:textId="77777777" w:rsidR="001E2C08" w:rsidRPr="00DB11A4" w:rsidRDefault="001E2C08" w:rsidP="005D1418">
            <w:pPr>
              <w:pStyle w:val="BodyText"/>
              <w:spacing w:after="0" w:line="240" w:lineRule="auto"/>
              <w:ind w:left="1077" w:right="0"/>
              <w:rPr>
                <w:rFonts w:asciiTheme="minorHAnsi" w:hAnsiTheme="minorHAnsi" w:cs="Arial"/>
                <w:sz w:val="12"/>
                <w:szCs w:val="12"/>
              </w:rPr>
            </w:pPr>
          </w:p>
          <w:p w14:paraId="2FED384E" w14:textId="5B44E9B0" w:rsidR="001E2C08" w:rsidRPr="00F81805" w:rsidRDefault="001E2C08" w:rsidP="005D1418">
            <w:pPr>
              <w:pStyle w:val="BodyText"/>
              <w:numPr>
                <w:ilvl w:val="0"/>
                <w:numId w:val="10"/>
              </w:numPr>
              <w:spacing w:after="60" w:line="240" w:lineRule="auto"/>
              <w:ind w:left="357" w:right="0" w:hanging="357"/>
              <w:rPr>
                <w:rFonts w:asciiTheme="minorHAnsi" w:hAnsiTheme="minorHAnsi" w:cs="Arial"/>
                <w:sz w:val="23"/>
                <w:szCs w:val="23"/>
              </w:rPr>
            </w:pPr>
            <w:r w:rsidRPr="00A028F9">
              <w:rPr>
                <w:rFonts w:asciiTheme="minorHAnsi" w:hAnsiTheme="minorHAnsi" w:cs="Arial"/>
                <w:bCs/>
                <w:sz w:val="23"/>
                <w:szCs w:val="23"/>
              </w:rPr>
              <w:t xml:space="preserve">Tax </w:t>
            </w:r>
            <w:r w:rsidR="00E119C7" w:rsidRPr="00A028F9">
              <w:rPr>
                <w:rFonts w:asciiTheme="minorHAnsi" w:hAnsiTheme="minorHAnsi" w:cs="Arial"/>
                <w:bCs/>
                <w:sz w:val="23"/>
                <w:szCs w:val="23"/>
              </w:rPr>
              <w:t>p</w:t>
            </w:r>
            <w:r w:rsidRPr="00A028F9">
              <w:rPr>
                <w:rFonts w:asciiTheme="minorHAnsi" w:hAnsiTheme="minorHAnsi" w:cs="Arial"/>
                <w:bCs/>
                <w:sz w:val="23"/>
                <w:szCs w:val="23"/>
              </w:rPr>
              <w:t xml:space="preserve">ayment </w:t>
            </w:r>
            <w:r w:rsidR="00E119C7" w:rsidRPr="00A028F9">
              <w:rPr>
                <w:rFonts w:asciiTheme="minorHAnsi" w:hAnsiTheme="minorHAnsi" w:cs="Arial"/>
                <w:bCs/>
                <w:sz w:val="23"/>
                <w:szCs w:val="23"/>
              </w:rPr>
              <w:t>d</w:t>
            </w:r>
            <w:r w:rsidRPr="00A028F9">
              <w:rPr>
                <w:rFonts w:asciiTheme="minorHAnsi" w:hAnsiTheme="minorHAnsi" w:cs="Arial"/>
                <w:bCs/>
                <w:sz w:val="23"/>
                <w:szCs w:val="23"/>
              </w:rPr>
              <w:t>ue</w:t>
            </w:r>
            <w:r w:rsidRPr="00F81805">
              <w:rPr>
                <w:rFonts w:asciiTheme="minorHAnsi" w:hAnsiTheme="minorHAnsi" w:cs="Arial"/>
                <w:sz w:val="23"/>
                <w:szCs w:val="23"/>
              </w:rPr>
              <w:t xml:space="preserve"> message</w:t>
            </w:r>
            <w:r w:rsidR="0096235E">
              <w:rPr>
                <w:rFonts w:asciiTheme="minorHAnsi" w:hAnsiTheme="minorHAnsi" w:cs="Arial"/>
                <w:sz w:val="23"/>
                <w:szCs w:val="23"/>
              </w:rPr>
              <w:t>:</w:t>
            </w:r>
          </w:p>
          <w:p w14:paraId="3A95D3A4" w14:textId="62B0C0B8" w:rsidR="001E2C08" w:rsidRPr="00CE4E1E" w:rsidRDefault="001E2C08" w:rsidP="005D1418">
            <w:pPr>
              <w:pStyle w:val="BodyText"/>
              <w:numPr>
                <w:ilvl w:val="1"/>
                <w:numId w:val="10"/>
              </w:numPr>
              <w:spacing w:after="60" w:line="240" w:lineRule="auto"/>
              <w:ind w:left="692" w:right="0" w:hanging="357"/>
              <w:rPr>
                <w:rFonts w:asciiTheme="minorHAnsi" w:hAnsiTheme="minorHAnsi" w:cs="Arial"/>
                <w:sz w:val="23"/>
                <w:szCs w:val="23"/>
              </w:rPr>
            </w:pPr>
            <w:r w:rsidRPr="00F81805">
              <w:rPr>
                <w:rFonts w:asciiTheme="minorHAnsi" w:hAnsiTheme="minorHAnsi" w:cs="Arial"/>
                <w:sz w:val="23"/>
                <w:szCs w:val="23"/>
              </w:rPr>
              <w:t xml:space="preserve">Promoted on Sturgeon County </w:t>
            </w:r>
            <w:r w:rsidR="00A73021">
              <w:rPr>
                <w:rFonts w:asciiTheme="minorHAnsi" w:hAnsiTheme="minorHAnsi" w:cs="Arial"/>
                <w:sz w:val="23"/>
                <w:szCs w:val="23"/>
              </w:rPr>
              <w:t>w</w:t>
            </w:r>
            <w:r w:rsidRPr="00F81805">
              <w:rPr>
                <w:rFonts w:asciiTheme="minorHAnsi" w:hAnsiTheme="minorHAnsi" w:cs="Arial"/>
                <w:sz w:val="23"/>
                <w:szCs w:val="23"/>
              </w:rPr>
              <w:t xml:space="preserve">ebsite </w:t>
            </w:r>
            <w:r w:rsidR="00A73021">
              <w:rPr>
                <w:rFonts w:asciiTheme="minorHAnsi" w:hAnsiTheme="minorHAnsi" w:cs="Arial"/>
                <w:sz w:val="23"/>
                <w:szCs w:val="23"/>
              </w:rPr>
              <w:t>homepage</w:t>
            </w:r>
            <w:r w:rsidR="006D5950" w:rsidRPr="00F81805">
              <w:rPr>
                <w:rFonts w:asciiTheme="minorHAnsi" w:hAnsiTheme="minorHAnsi" w:cs="Arial"/>
                <w:sz w:val="23"/>
                <w:szCs w:val="23"/>
              </w:rPr>
              <w:t xml:space="preserve"> and Facebook </w:t>
            </w:r>
            <w:r w:rsidR="00A73021">
              <w:rPr>
                <w:rFonts w:asciiTheme="minorHAnsi" w:hAnsiTheme="minorHAnsi" w:cs="Arial"/>
                <w:sz w:val="23"/>
                <w:szCs w:val="23"/>
              </w:rPr>
              <w:t xml:space="preserve">from </w:t>
            </w:r>
            <w:r w:rsidR="00D530E0">
              <w:rPr>
                <w:rFonts w:asciiTheme="minorHAnsi" w:hAnsiTheme="minorHAnsi" w:cs="Arial"/>
                <w:sz w:val="23"/>
                <w:szCs w:val="23"/>
              </w:rPr>
              <w:t>April 1</w:t>
            </w:r>
            <w:r w:rsidR="00A73021">
              <w:rPr>
                <w:rFonts w:asciiTheme="minorHAnsi" w:hAnsiTheme="minorHAnsi" w:cs="Arial"/>
                <w:sz w:val="23"/>
                <w:szCs w:val="23"/>
              </w:rPr>
              <w:t>, 20</w:t>
            </w:r>
            <w:r w:rsidR="00D530E0">
              <w:rPr>
                <w:rFonts w:asciiTheme="minorHAnsi" w:hAnsiTheme="minorHAnsi" w:cs="Arial"/>
                <w:sz w:val="23"/>
                <w:szCs w:val="23"/>
              </w:rPr>
              <w:t>20</w:t>
            </w:r>
            <w:r w:rsidR="00A73021">
              <w:rPr>
                <w:rFonts w:asciiTheme="minorHAnsi" w:hAnsiTheme="minorHAnsi" w:cs="Arial"/>
                <w:sz w:val="23"/>
                <w:szCs w:val="23"/>
              </w:rPr>
              <w:t xml:space="preserve"> to </w:t>
            </w:r>
            <w:r w:rsidR="00D530E0">
              <w:rPr>
                <w:rFonts w:asciiTheme="minorHAnsi" w:hAnsiTheme="minorHAnsi" w:cs="Arial"/>
                <w:sz w:val="23"/>
                <w:szCs w:val="23"/>
              </w:rPr>
              <w:t>August 30</w:t>
            </w:r>
            <w:r w:rsidRPr="00F81805">
              <w:rPr>
                <w:rFonts w:asciiTheme="minorHAnsi" w:hAnsiTheme="minorHAnsi" w:cs="Arial"/>
                <w:sz w:val="23"/>
                <w:szCs w:val="23"/>
              </w:rPr>
              <w:t>, 20</w:t>
            </w:r>
            <w:r w:rsidR="00D530E0">
              <w:rPr>
                <w:rFonts w:asciiTheme="minorHAnsi" w:hAnsiTheme="minorHAnsi" w:cs="Arial"/>
                <w:sz w:val="23"/>
                <w:szCs w:val="23"/>
              </w:rPr>
              <w:t>20</w:t>
            </w:r>
            <w:r w:rsidR="00A73021">
              <w:rPr>
                <w:rFonts w:asciiTheme="minorHAnsi" w:hAnsiTheme="minorHAnsi" w:cs="Arial"/>
                <w:sz w:val="23"/>
                <w:szCs w:val="23"/>
              </w:rPr>
              <w:t>.</w:t>
            </w:r>
          </w:p>
          <w:p w14:paraId="2C4C3E23" w14:textId="77777777" w:rsidR="00A73021" w:rsidRPr="00A73021" w:rsidRDefault="001E2C08" w:rsidP="005D1418">
            <w:pPr>
              <w:pStyle w:val="BodyText"/>
              <w:numPr>
                <w:ilvl w:val="1"/>
                <w:numId w:val="10"/>
              </w:numPr>
              <w:spacing w:after="60" w:line="240" w:lineRule="auto"/>
              <w:ind w:left="689" w:right="0" w:hanging="357"/>
              <w:rPr>
                <w:rFonts w:asciiTheme="minorHAnsi" w:hAnsiTheme="minorHAnsi" w:cs="Arial"/>
                <w:sz w:val="23"/>
                <w:szCs w:val="23"/>
                <w:u w:val="single"/>
              </w:rPr>
            </w:pPr>
            <w:r w:rsidRPr="00A73021">
              <w:rPr>
                <w:rFonts w:asciiTheme="minorHAnsi" w:hAnsiTheme="minorHAnsi" w:cs="Arial"/>
                <w:sz w:val="23"/>
                <w:szCs w:val="23"/>
              </w:rPr>
              <w:t xml:space="preserve">Advertising in the </w:t>
            </w:r>
            <w:r w:rsidRPr="00A73021">
              <w:rPr>
                <w:rFonts w:asciiTheme="minorHAnsi" w:hAnsiTheme="minorHAnsi" w:cs="Arial"/>
                <w:i/>
                <w:iCs/>
                <w:sz w:val="23"/>
                <w:szCs w:val="23"/>
              </w:rPr>
              <w:t>Free Press</w:t>
            </w:r>
            <w:r w:rsidRPr="00A73021">
              <w:rPr>
                <w:rFonts w:asciiTheme="minorHAnsi" w:hAnsiTheme="minorHAnsi" w:cs="Arial"/>
                <w:sz w:val="23"/>
                <w:szCs w:val="23"/>
              </w:rPr>
              <w:t xml:space="preserve"> and Redwater </w:t>
            </w:r>
            <w:r w:rsidRPr="00A73021">
              <w:rPr>
                <w:rFonts w:asciiTheme="minorHAnsi" w:hAnsiTheme="minorHAnsi" w:cs="Arial"/>
                <w:i/>
                <w:iCs/>
                <w:sz w:val="23"/>
                <w:szCs w:val="23"/>
              </w:rPr>
              <w:t>Review</w:t>
            </w:r>
            <w:r w:rsidR="007D72A4" w:rsidRPr="00A73021">
              <w:rPr>
                <w:rFonts w:asciiTheme="minorHAnsi" w:hAnsiTheme="minorHAnsi" w:cs="Arial"/>
                <w:sz w:val="23"/>
                <w:szCs w:val="23"/>
              </w:rPr>
              <w:t xml:space="preserve"> </w:t>
            </w:r>
            <w:r w:rsidR="00A73021" w:rsidRPr="00A73021">
              <w:rPr>
                <w:rFonts w:asciiTheme="minorHAnsi" w:hAnsiTheme="minorHAnsi" w:cs="Arial"/>
                <w:sz w:val="23"/>
                <w:szCs w:val="23"/>
              </w:rPr>
              <w:t>on:</w:t>
            </w:r>
          </w:p>
          <w:p w14:paraId="43F922B9" w14:textId="3CF9DDDF" w:rsidR="00A73021" w:rsidRDefault="001E2C08" w:rsidP="005D1418">
            <w:pPr>
              <w:pStyle w:val="BodyText"/>
              <w:numPr>
                <w:ilvl w:val="2"/>
                <w:numId w:val="10"/>
              </w:numPr>
              <w:spacing w:after="60" w:line="240" w:lineRule="auto"/>
              <w:ind w:left="1049" w:right="0" w:hanging="357"/>
              <w:rPr>
                <w:rFonts w:asciiTheme="minorHAnsi" w:hAnsiTheme="minorHAnsi" w:cs="Arial"/>
                <w:sz w:val="23"/>
                <w:szCs w:val="23"/>
              </w:rPr>
            </w:pPr>
            <w:r w:rsidRPr="00F81805">
              <w:rPr>
                <w:rFonts w:asciiTheme="minorHAnsi" w:hAnsiTheme="minorHAnsi" w:cs="Arial"/>
                <w:sz w:val="23"/>
                <w:szCs w:val="23"/>
              </w:rPr>
              <w:t xml:space="preserve">June </w:t>
            </w:r>
            <w:r w:rsidR="00F16D14">
              <w:rPr>
                <w:rFonts w:asciiTheme="minorHAnsi" w:hAnsiTheme="minorHAnsi" w:cs="Arial"/>
                <w:sz w:val="23"/>
                <w:szCs w:val="23"/>
              </w:rPr>
              <w:t>3</w:t>
            </w:r>
            <w:r w:rsidR="00AB5E8B" w:rsidRPr="00F81805">
              <w:rPr>
                <w:rFonts w:asciiTheme="minorHAnsi" w:hAnsiTheme="minorHAnsi" w:cs="Arial"/>
                <w:sz w:val="23"/>
                <w:szCs w:val="23"/>
              </w:rPr>
              <w:t>,</w:t>
            </w:r>
            <w:r w:rsidR="00A73021">
              <w:rPr>
                <w:rFonts w:asciiTheme="minorHAnsi" w:hAnsiTheme="minorHAnsi" w:cs="Arial"/>
                <w:sz w:val="23"/>
                <w:szCs w:val="23"/>
              </w:rPr>
              <w:t xml:space="preserve"> 20</w:t>
            </w:r>
            <w:r w:rsidR="00F16D14">
              <w:rPr>
                <w:rFonts w:asciiTheme="minorHAnsi" w:hAnsiTheme="minorHAnsi" w:cs="Arial"/>
                <w:sz w:val="23"/>
                <w:szCs w:val="23"/>
              </w:rPr>
              <w:t>20</w:t>
            </w:r>
            <w:r w:rsidR="00A73021">
              <w:rPr>
                <w:rFonts w:asciiTheme="minorHAnsi" w:hAnsiTheme="minorHAnsi" w:cs="Arial"/>
                <w:sz w:val="23"/>
                <w:szCs w:val="23"/>
              </w:rPr>
              <w:t>, June 1</w:t>
            </w:r>
            <w:r w:rsidR="00F16D14">
              <w:rPr>
                <w:rFonts w:asciiTheme="minorHAnsi" w:hAnsiTheme="minorHAnsi" w:cs="Arial"/>
                <w:sz w:val="23"/>
                <w:szCs w:val="23"/>
              </w:rPr>
              <w:t>0</w:t>
            </w:r>
            <w:r w:rsidR="00A73021">
              <w:rPr>
                <w:rFonts w:asciiTheme="minorHAnsi" w:hAnsiTheme="minorHAnsi" w:cs="Arial"/>
                <w:sz w:val="23"/>
                <w:szCs w:val="23"/>
              </w:rPr>
              <w:t>, 20</w:t>
            </w:r>
            <w:r w:rsidR="00F16D14">
              <w:rPr>
                <w:rFonts w:asciiTheme="minorHAnsi" w:hAnsiTheme="minorHAnsi" w:cs="Arial"/>
                <w:sz w:val="23"/>
                <w:szCs w:val="23"/>
              </w:rPr>
              <w:t>20</w:t>
            </w:r>
            <w:r w:rsidR="00A73021">
              <w:rPr>
                <w:rFonts w:asciiTheme="minorHAnsi" w:hAnsiTheme="minorHAnsi" w:cs="Arial"/>
                <w:sz w:val="23"/>
                <w:szCs w:val="23"/>
              </w:rPr>
              <w:t>, June 1</w:t>
            </w:r>
            <w:r w:rsidR="00F16D14">
              <w:rPr>
                <w:rFonts w:asciiTheme="minorHAnsi" w:hAnsiTheme="minorHAnsi" w:cs="Arial"/>
                <w:sz w:val="23"/>
                <w:szCs w:val="23"/>
              </w:rPr>
              <w:t>7</w:t>
            </w:r>
            <w:r w:rsidR="00A73021">
              <w:rPr>
                <w:rFonts w:asciiTheme="minorHAnsi" w:hAnsiTheme="minorHAnsi" w:cs="Arial"/>
                <w:sz w:val="23"/>
                <w:szCs w:val="23"/>
              </w:rPr>
              <w:t>, 20</w:t>
            </w:r>
            <w:r w:rsidR="00F16D14">
              <w:rPr>
                <w:rFonts w:asciiTheme="minorHAnsi" w:hAnsiTheme="minorHAnsi" w:cs="Arial"/>
                <w:sz w:val="23"/>
                <w:szCs w:val="23"/>
              </w:rPr>
              <w:t>20</w:t>
            </w:r>
            <w:r w:rsidR="00A73021">
              <w:rPr>
                <w:rFonts w:asciiTheme="minorHAnsi" w:hAnsiTheme="minorHAnsi" w:cs="Arial"/>
                <w:sz w:val="23"/>
                <w:szCs w:val="23"/>
              </w:rPr>
              <w:t>, and June 2</w:t>
            </w:r>
            <w:r w:rsidR="00F16D14">
              <w:rPr>
                <w:rFonts w:asciiTheme="minorHAnsi" w:hAnsiTheme="minorHAnsi" w:cs="Arial"/>
                <w:sz w:val="23"/>
                <w:szCs w:val="23"/>
              </w:rPr>
              <w:t>4</w:t>
            </w:r>
            <w:r w:rsidR="00A73021">
              <w:rPr>
                <w:rFonts w:asciiTheme="minorHAnsi" w:hAnsiTheme="minorHAnsi" w:cs="Arial"/>
                <w:sz w:val="23"/>
                <w:szCs w:val="23"/>
              </w:rPr>
              <w:t>, 20</w:t>
            </w:r>
            <w:r w:rsidR="00F16D14">
              <w:rPr>
                <w:rFonts w:asciiTheme="minorHAnsi" w:hAnsiTheme="minorHAnsi" w:cs="Arial"/>
                <w:sz w:val="23"/>
                <w:szCs w:val="23"/>
              </w:rPr>
              <w:t>20</w:t>
            </w:r>
            <w:r w:rsidR="007E3142">
              <w:rPr>
                <w:rFonts w:asciiTheme="minorHAnsi" w:hAnsiTheme="minorHAnsi" w:cs="Arial"/>
                <w:sz w:val="23"/>
                <w:szCs w:val="23"/>
              </w:rPr>
              <w:t>.</w:t>
            </w:r>
          </w:p>
          <w:p w14:paraId="0CB51C6C" w14:textId="501735D8" w:rsidR="001E2C08" w:rsidRPr="00F81805" w:rsidRDefault="00A73021" w:rsidP="005D1418">
            <w:pPr>
              <w:pStyle w:val="BodyText"/>
              <w:numPr>
                <w:ilvl w:val="1"/>
                <w:numId w:val="10"/>
              </w:numPr>
              <w:spacing w:after="60" w:line="240" w:lineRule="auto"/>
              <w:ind w:left="689" w:right="0" w:hanging="357"/>
              <w:rPr>
                <w:rFonts w:asciiTheme="minorHAnsi" w:hAnsiTheme="minorHAnsi" w:cs="Arial"/>
                <w:sz w:val="23"/>
                <w:szCs w:val="23"/>
                <w:u w:val="single"/>
              </w:rPr>
            </w:pPr>
            <w:r>
              <w:rPr>
                <w:rFonts w:asciiTheme="minorHAnsi" w:hAnsiTheme="minorHAnsi" w:cs="Arial"/>
                <w:sz w:val="23"/>
                <w:szCs w:val="23"/>
              </w:rPr>
              <w:t>Advertised on r</w:t>
            </w:r>
            <w:r w:rsidR="001E2C08" w:rsidRPr="00F81805">
              <w:rPr>
                <w:rFonts w:asciiTheme="minorHAnsi" w:hAnsiTheme="minorHAnsi" w:cs="Arial"/>
                <w:sz w:val="23"/>
                <w:szCs w:val="23"/>
              </w:rPr>
              <w:t xml:space="preserve">oad </w:t>
            </w:r>
            <w:r>
              <w:rPr>
                <w:rFonts w:asciiTheme="minorHAnsi" w:hAnsiTheme="minorHAnsi" w:cs="Arial"/>
                <w:sz w:val="23"/>
                <w:szCs w:val="23"/>
              </w:rPr>
              <w:t>s</w:t>
            </w:r>
            <w:r w:rsidR="001E2C08" w:rsidRPr="00F81805">
              <w:rPr>
                <w:rFonts w:asciiTheme="minorHAnsi" w:hAnsiTheme="minorHAnsi" w:cs="Arial"/>
                <w:sz w:val="23"/>
                <w:szCs w:val="23"/>
              </w:rPr>
              <w:t xml:space="preserve">igns </w:t>
            </w:r>
            <w:r>
              <w:rPr>
                <w:rFonts w:asciiTheme="minorHAnsi" w:hAnsiTheme="minorHAnsi" w:cs="Arial"/>
                <w:sz w:val="23"/>
                <w:szCs w:val="23"/>
              </w:rPr>
              <w:t xml:space="preserve">the </w:t>
            </w:r>
            <w:r w:rsidR="001E2C08" w:rsidRPr="00F81805">
              <w:rPr>
                <w:rFonts w:asciiTheme="minorHAnsi" w:hAnsiTheme="minorHAnsi" w:cs="Arial"/>
                <w:sz w:val="23"/>
                <w:szCs w:val="23"/>
              </w:rPr>
              <w:t>week of June 2</w:t>
            </w:r>
            <w:r w:rsidR="00AC4672">
              <w:rPr>
                <w:rFonts w:asciiTheme="minorHAnsi" w:hAnsiTheme="minorHAnsi" w:cs="Arial"/>
                <w:sz w:val="23"/>
                <w:szCs w:val="23"/>
              </w:rPr>
              <w:t>1</w:t>
            </w:r>
            <w:r w:rsidR="001E2C08" w:rsidRPr="00F81805">
              <w:rPr>
                <w:rFonts w:asciiTheme="minorHAnsi" w:hAnsiTheme="minorHAnsi" w:cs="Arial"/>
                <w:sz w:val="23"/>
                <w:szCs w:val="23"/>
              </w:rPr>
              <w:t>, 20</w:t>
            </w:r>
            <w:r w:rsidR="00AC4672">
              <w:rPr>
                <w:rFonts w:asciiTheme="minorHAnsi" w:hAnsiTheme="minorHAnsi" w:cs="Arial"/>
                <w:sz w:val="23"/>
                <w:szCs w:val="23"/>
              </w:rPr>
              <w:t>20 and June 28, 2020</w:t>
            </w:r>
            <w:r w:rsidR="0096235E">
              <w:rPr>
                <w:rFonts w:asciiTheme="minorHAnsi" w:hAnsiTheme="minorHAnsi" w:cs="Arial"/>
                <w:sz w:val="23"/>
                <w:szCs w:val="23"/>
              </w:rPr>
              <w:t>:</w:t>
            </w:r>
          </w:p>
          <w:p w14:paraId="032B37D2" w14:textId="7DCCABD5" w:rsidR="00CE4E1E" w:rsidRPr="004E4BE0" w:rsidRDefault="00AC4672" w:rsidP="00E93341">
            <w:pPr>
              <w:pStyle w:val="BodyText"/>
              <w:numPr>
                <w:ilvl w:val="2"/>
                <w:numId w:val="10"/>
              </w:numPr>
              <w:spacing w:after="0" w:line="240" w:lineRule="auto"/>
              <w:ind w:left="1049" w:right="0" w:hanging="357"/>
              <w:rPr>
                <w:rFonts w:asciiTheme="minorHAnsi" w:hAnsiTheme="minorHAnsi" w:cs="Arial"/>
                <w:sz w:val="23"/>
                <w:szCs w:val="23"/>
              </w:rPr>
            </w:pPr>
            <w:r>
              <w:rPr>
                <w:rFonts w:asciiTheme="minorHAnsi" w:hAnsiTheme="minorHAnsi" w:cs="Arial"/>
                <w:sz w:val="23"/>
                <w:szCs w:val="23"/>
              </w:rPr>
              <w:t xml:space="preserve">Sturgeon/Starkey Road, Cardiff Corner, Gibbons Area, West-Calahoo, and Highway </w:t>
            </w:r>
            <w:r w:rsidRPr="00F81805">
              <w:rPr>
                <w:rFonts w:asciiTheme="minorHAnsi" w:hAnsiTheme="minorHAnsi" w:cs="Arial"/>
                <w:sz w:val="23"/>
                <w:szCs w:val="23"/>
              </w:rPr>
              <w:t>642</w:t>
            </w:r>
            <w:r>
              <w:rPr>
                <w:rFonts w:asciiTheme="minorHAnsi" w:hAnsiTheme="minorHAnsi" w:cs="Arial"/>
                <w:sz w:val="23"/>
                <w:szCs w:val="23"/>
              </w:rPr>
              <w:t>.</w:t>
            </w:r>
            <w:bookmarkEnd w:id="6"/>
          </w:p>
          <w:p w14:paraId="6426A098" w14:textId="77777777" w:rsidR="007E3142" w:rsidRPr="00E93341" w:rsidRDefault="007E3142" w:rsidP="005D1418">
            <w:pPr>
              <w:tabs>
                <w:tab w:val="left" w:pos="3240"/>
                <w:tab w:val="right" w:pos="8460"/>
              </w:tabs>
              <w:rPr>
                <w:rFonts w:asciiTheme="minorHAnsi" w:hAnsiTheme="minorHAnsi" w:cs="Arial"/>
                <w:sz w:val="12"/>
                <w:szCs w:val="12"/>
                <w:u w:val="single"/>
              </w:rPr>
            </w:pPr>
          </w:p>
          <w:p w14:paraId="1E86F5E6" w14:textId="49FDD5B6" w:rsidR="00B1304C" w:rsidRPr="00995A98" w:rsidRDefault="00B1304C" w:rsidP="00E93341">
            <w:pPr>
              <w:pStyle w:val="BodyText"/>
              <w:spacing w:after="60" w:line="240" w:lineRule="auto"/>
              <w:ind w:right="0"/>
              <w:rPr>
                <w:rFonts w:asciiTheme="minorHAnsi" w:hAnsiTheme="minorHAnsi" w:cs="Arial"/>
                <w:sz w:val="23"/>
                <w:szCs w:val="23"/>
                <w:u w:val="single"/>
              </w:rPr>
            </w:pPr>
            <w:r w:rsidRPr="00995A98">
              <w:rPr>
                <w:rFonts w:asciiTheme="minorHAnsi" w:hAnsiTheme="minorHAnsi" w:cs="Arial"/>
                <w:sz w:val="23"/>
                <w:szCs w:val="23"/>
                <w:u w:val="single"/>
              </w:rPr>
              <w:t>Relevant Policy/Legislation/Practices:</w:t>
            </w:r>
          </w:p>
          <w:p w14:paraId="3085153A" w14:textId="77777777" w:rsidR="00507159" w:rsidRPr="00A22C2B" w:rsidRDefault="00507159" w:rsidP="005D1418">
            <w:pPr>
              <w:pStyle w:val="ListParagraph"/>
              <w:numPr>
                <w:ilvl w:val="0"/>
                <w:numId w:val="10"/>
              </w:numPr>
              <w:tabs>
                <w:tab w:val="left" w:pos="3240"/>
                <w:tab w:val="right" w:pos="8460"/>
              </w:tabs>
              <w:spacing w:after="60"/>
              <w:ind w:left="357" w:hanging="357"/>
              <w:rPr>
                <w:rFonts w:asciiTheme="minorHAnsi" w:hAnsiTheme="minorHAnsi" w:cs="Arial"/>
                <w:sz w:val="23"/>
                <w:szCs w:val="23"/>
              </w:rPr>
            </w:pPr>
            <w:r w:rsidRPr="00A22C2B">
              <w:rPr>
                <w:rFonts w:asciiTheme="minorHAnsi" w:hAnsiTheme="minorHAnsi"/>
                <w:sz w:val="23"/>
                <w:szCs w:val="23"/>
              </w:rPr>
              <w:t xml:space="preserve">Section 344 of the </w:t>
            </w:r>
            <w:r w:rsidRPr="00A22C2B">
              <w:rPr>
                <w:rFonts w:asciiTheme="minorHAnsi" w:hAnsiTheme="minorHAnsi"/>
                <w:iCs/>
                <w:sz w:val="23"/>
                <w:szCs w:val="23"/>
              </w:rPr>
              <w:t>MGA</w:t>
            </w:r>
            <w:r w:rsidRPr="00A22C2B">
              <w:rPr>
                <w:rFonts w:asciiTheme="minorHAnsi" w:hAnsiTheme="minorHAnsi"/>
                <w:sz w:val="23"/>
                <w:szCs w:val="23"/>
              </w:rPr>
              <w:t xml:space="preserve"> provides for Council to impose a penalty for non-payment of taxes in the current year.</w:t>
            </w:r>
          </w:p>
          <w:p w14:paraId="7C8C14C1" w14:textId="77777777" w:rsidR="00507159" w:rsidRPr="00A22C2B" w:rsidRDefault="00507159" w:rsidP="005D1418">
            <w:pPr>
              <w:pStyle w:val="ListParagraph"/>
              <w:numPr>
                <w:ilvl w:val="0"/>
                <w:numId w:val="10"/>
              </w:numPr>
              <w:tabs>
                <w:tab w:val="left" w:pos="3240"/>
                <w:tab w:val="right" w:pos="8460"/>
              </w:tabs>
              <w:spacing w:after="60"/>
              <w:ind w:left="357" w:hanging="357"/>
              <w:rPr>
                <w:rFonts w:asciiTheme="minorHAnsi" w:hAnsiTheme="minorHAnsi" w:cs="Arial"/>
                <w:sz w:val="23"/>
                <w:szCs w:val="23"/>
              </w:rPr>
            </w:pPr>
            <w:r w:rsidRPr="00A22C2B">
              <w:rPr>
                <w:rFonts w:asciiTheme="minorHAnsi" w:hAnsiTheme="minorHAnsi"/>
                <w:sz w:val="23"/>
                <w:szCs w:val="23"/>
              </w:rPr>
              <w:lastRenderedPageBreak/>
              <w:t xml:space="preserve">Section 347(1) of the MGA states that Council may, if it considers it equitable to do so, cancel or reduce tax arrears. </w:t>
            </w:r>
          </w:p>
          <w:p w14:paraId="40B9D89A" w14:textId="1878DB19" w:rsidR="00892A3C" w:rsidRPr="00A028F9" w:rsidRDefault="00507159" w:rsidP="005D1418">
            <w:pPr>
              <w:pStyle w:val="ListParagraph"/>
              <w:numPr>
                <w:ilvl w:val="0"/>
                <w:numId w:val="10"/>
              </w:numPr>
              <w:tabs>
                <w:tab w:val="left" w:pos="3240"/>
                <w:tab w:val="right" w:pos="8460"/>
              </w:tabs>
              <w:spacing w:after="60"/>
              <w:ind w:left="357" w:hanging="357"/>
              <w:rPr>
                <w:rFonts w:asciiTheme="minorHAnsi" w:hAnsiTheme="minorHAnsi" w:cs="Arial"/>
                <w:sz w:val="23"/>
                <w:szCs w:val="23"/>
              </w:rPr>
            </w:pPr>
            <w:r w:rsidRPr="00A22C2B">
              <w:rPr>
                <w:rFonts w:asciiTheme="minorHAnsi" w:hAnsiTheme="minorHAnsi"/>
                <w:sz w:val="23"/>
                <w:szCs w:val="23"/>
              </w:rPr>
              <w:t xml:space="preserve">Bylaw 1422/18 - </w:t>
            </w:r>
            <w:r w:rsidRPr="00FF0207">
              <w:rPr>
                <w:rFonts w:asciiTheme="minorHAnsi" w:hAnsiTheme="minorHAnsi" w:cs="Arial"/>
                <w:sz w:val="23"/>
                <w:szCs w:val="23"/>
              </w:rPr>
              <w:t>Penalties</w:t>
            </w:r>
            <w:r w:rsidRPr="00A22C2B">
              <w:rPr>
                <w:rFonts w:asciiTheme="minorHAnsi" w:hAnsiTheme="minorHAnsi"/>
                <w:sz w:val="23"/>
                <w:szCs w:val="23"/>
              </w:rPr>
              <w:t xml:space="preserve"> on Unpaid Municipal Taxes Bylaw</w:t>
            </w:r>
          </w:p>
        </w:tc>
      </w:tr>
      <w:tr w:rsidR="00546220" w:rsidRPr="00995A98" w14:paraId="1EC672DA" w14:textId="77777777" w:rsidTr="00FF0207">
        <w:tc>
          <w:tcPr>
            <w:tcW w:w="2088" w:type="dxa"/>
            <w:tcBorders>
              <w:top w:val="nil"/>
              <w:bottom w:val="single" w:sz="2" w:space="0" w:color="808080"/>
              <w:right w:val="nil"/>
            </w:tcBorders>
          </w:tcPr>
          <w:p w14:paraId="7BCB560C" w14:textId="22498385" w:rsidR="00546220" w:rsidRPr="00B61830" w:rsidRDefault="00546220" w:rsidP="00B61830">
            <w:pPr>
              <w:tabs>
                <w:tab w:val="left" w:pos="3240"/>
                <w:tab w:val="right" w:pos="6318"/>
                <w:tab w:val="left" w:pos="6474"/>
                <w:tab w:val="right" w:pos="8460"/>
              </w:tabs>
              <w:ind w:left="1440"/>
              <w:jc w:val="right"/>
              <w:rPr>
                <w:rFonts w:asciiTheme="minorHAnsi" w:hAnsiTheme="minorHAnsi"/>
                <w:b/>
                <w:sz w:val="23"/>
                <w:szCs w:val="23"/>
              </w:rPr>
            </w:pPr>
          </w:p>
        </w:tc>
        <w:tc>
          <w:tcPr>
            <w:tcW w:w="7126" w:type="dxa"/>
            <w:tcBorders>
              <w:top w:val="nil"/>
              <w:left w:val="nil"/>
              <w:bottom w:val="single" w:sz="2" w:space="0" w:color="808080"/>
            </w:tcBorders>
          </w:tcPr>
          <w:p w14:paraId="42B116DA" w14:textId="77777777" w:rsidR="00546220" w:rsidRPr="00995A98" w:rsidRDefault="00546220" w:rsidP="005D1418">
            <w:pPr>
              <w:tabs>
                <w:tab w:val="left" w:pos="3240"/>
                <w:tab w:val="right" w:pos="8460"/>
              </w:tabs>
              <w:rPr>
                <w:rFonts w:asciiTheme="minorHAnsi" w:hAnsiTheme="minorHAnsi" w:cs="Arial"/>
                <w:sz w:val="23"/>
                <w:szCs w:val="23"/>
              </w:rPr>
            </w:pPr>
          </w:p>
        </w:tc>
      </w:tr>
      <w:tr w:rsidR="00D237DC" w:rsidRPr="00995A98" w14:paraId="72A440FC" w14:textId="77777777" w:rsidTr="00FF0207">
        <w:tc>
          <w:tcPr>
            <w:tcW w:w="2088" w:type="dxa"/>
            <w:tcBorders>
              <w:top w:val="single" w:sz="2" w:space="0" w:color="7F7F7F"/>
              <w:bottom w:val="nil"/>
              <w:right w:val="single" w:sz="2" w:space="0" w:color="7F7F7F"/>
            </w:tcBorders>
          </w:tcPr>
          <w:p w14:paraId="3E30DDE0" w14:textId="77777777" w:rsidR="00D237DC" w:rsidRPr="00995A98" w:rsidRDefault="00D237DC" w:rsidP="00D94BC7">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Implication</w:t>
            </w:r>
            <w:r w:rsidR="00D94BC7">
              <w:rPr>
                <w:rFonts w:asciiTheme="minorHAnsi" w:hAnsiTheme="minorHAnsi"/>
                <w:b/>
                <w:sz w:val="23"/>
                <w:szCs w:val="23"/>
              </w:rPr>
              <w:t xml:space="preserve"> of Administrative Recommendation</w:t>
            </w:r>
          </w:p>
        </w:tc>
        <w:tc>
          <w:tcPr>
            <w:tcW w:w="7126" w:type="dxa"/>
            <w:tcBorders>
              <w:top w:val="single" w:sz="2" w:space="0" w:color="7F7F7F"/>
              <w:left w:val="single" w:sz="2" w:space="0" w:color="7F7F7F"/>
              <w:bottom w:val="nil"/>
            </w:tcBorders>
          </w:tcPr>
          <w:p w14:paraId="73BCBB8E" w14:textId="77777777" w:rsidR="00D237DC" w:rsidRPr="00995A98" w:rsidRDefault="00D237DC" w:rsidP="00E93341">
            <w:pPr>
              <w:pStyle w:val="BodyText"/>
              <w:spacing w:after="60" w:line="240" w:lineRule="auto"/>
              <w:ind w:right="0"/>
              <w:rPr>
                <w:rFonts w:asciiTheme="minorHAnsi" w:hAnsiTheme="minorHAnsi"/>
                <w:sz w:val="23"/>
                <w:szCs w:val="23"/>
                <w:u w:val="single"/>
              </w:rPr>
            </w:pPr>
            <w:r w:rsidRPr="00E93341">
              <w:rPr>
                <w:rFonts w:asciiTheme="minorHAnsi" w:hAnsiTheme="minorHAnsi" w:cs="Arial"/>
                <w:sz w:val="23"/>
                <w:szCs w:val="23"/>
                <w:u w:val="single"/>
              </w:rPr>
              <w:t>Strategic</w:t>
            </w:r>
            <w:r w:rsidRPr="00995A98">
              <w:rPr>
                <w:rFonts w:asciiTheme="minorHAnsi" w:hAnsiTheme="minorHAnsi"/>
                <w:sz w:val="23"/>
                <w:szCs w:val="23"/>
                <w:u w:val="single"/>
              </w:rPr>
              <w:t xml:space="preserve"> Alignment:</w:t>
            </w:r>
          </w:p>
          <w:p w14:paraId="45083058" w14:textId="38221725" w:rsidR="00D237DC" w:rsidRDefault="00BD5D6B" w:rsidP="005D1418">
            <w:pPr>
              <w:tabs>
                <w:tab w:val="left" w:pos="3240"/>
                <w:tab w:val="right" w:pos="8460"/>
              </w:tabs>
              <w:rPr>
                <w:rFonts w:asciiTheme="minorHAnsi" w:hAnsiTheme="minorHAnsi"/>
                <w:b/>
                <w:sz w:val="23"/>
                <w:szCs w:val="23"/>
              </w:rPr>
            </w:pPr>
            <w:r w:rsidRPr="00995A98">
              <w:rPr>
                <w:rFonts w:asciiTheme="minorHAnsi" w:hAnsiTheme="minorHAnsi"/>
                <w:b/>
                <w:sz w:val="23"/>
                <w:szCs w:val="23"/>
              </w:rPr>
              <w:t xml:space="preserve">Strong Local Governance </w:t>
            </w:r>
            <w:r>
              <w:rPr>
                <w:rFonts w:asciiTheme="minorHAnsi" w:hAnsiTheme="minorHAnsi"/>
                <w:b/>
                <w:sz w:val="23"/>
                <w:szCs w:val="23"/>
              </w:rPr>
              <w:t>&amp;</w:t>
            </w:r>
            <w:r w:rsidRPr="00995A98">
              <w:rPr>
                <w:rFonts w:asciiTheme="minorHAnsi" w:hAnsiTheme="minorHAnsi"/>
                <w:b/>
                <w:sz w:val="23"/>
                <w:szCs w:val="23"/>
              </w:rPr>
              <w:t xml:space="preserve"> Regional </w:t>
            </w:r>
          </w:p>
          <w:p w14:paraId="08768B44" w14:textId="4A8819A9" w:rsidR="00D237DC" w:rsidRPr="00995A98" w:rsidRDefault="00BD5D6B" w:rsidP="00323EB2">
            <w:pPr>
              <w:tabs>
                <w:tab w:val="left" w:pos="3240"/>
                <w:tab w:val="right" w:pos="8460"/>
              </w:tabs>
              <w:spacing w:after="120"/>
              <w:rPr>
                <w:rFonts w:asciiTheme="minorHAnsi" w:hAnsiTheme="minorHAnsi"/>
                <w:sz w:val="23"/>
                <w:szCs w:val="23"/>
              </w:rPr>
            </w:pPr>
            <w:r>
              <w:rPr>
                <w:rFonts w:asciiTheme="minorHAnsi" w:hAnsiTheme="minorHAnsi"/>
                <w:sz w:val="23"/>
                <w:szCs w:val="23"/>
              </w:rPr>
              <w:t xml:space="preserve">The imposition of </w:t>
            </w:r>
            <w:r w:rsidR="007D72A4">
              <w:rPr>
                <w:rFonts w:asciiTheme="minorHAnsi" w:hAnsiTheme="minorHAnsi"/>
                <w:sz w:val="23"/>
                <w:szCs w:val="23"/>
              </w:rPr>
              <w:t xml:space="preserve">a </w:t>
            </w:r>
            <w:r>
              <w:rPr>
                <w:rFonts w:asciiTheme="minorHAnsi" w:hAnsiTheme="minorHAnsi"/>
                <w:sz w:val="23"/>
                <w:szCs w:val="23"/>
              </w:rPr>
              <w:t>penalty on taxes</w:t>
            </w:r>
            <w:r w:rsidR="00A028F9">
              <w:rPr>
                <w:rFonts w:asciiTheme="minorHAnsi" w:hAnsiTheme="minorHAnsi"/>
                <w:sz w:val="23"/>
                <w:szCs w:val="23"/>
              </w:rPr>
              <w:t xml:space="preserve"> owed</w:t>
            </w:r>
            <w:r>
              <w:rPr>
                <w:rFonts w:asciiTheme="minorHAnsi" w:hAnsiTheme="minorHAnsi"/>
                <w:sz w:val="23"/>
                <w:szCs w:val="23"/>
              </w:rPr>
              <w:t xml:space="preserve"> </w:t>
            </w:r>
            <w:r w:rsidRPr="00995A98">
              <w:rPr>
                <w:rFonts w:asciiTheme="minorHAnsi" w:hAnsiTheme="minorHAnsi"/>
                <w:sz w:val="23"/>
                <w:szCs w:val="23"/>
              </w:rPr>
              <w:t>is consistent with legislation</w:t>
            </w:r>
            <w:r>
              <w:rPr>
                <w:rFonts w:asciiTheme="minorHAnsi" w:hAnsiTheme="minorHAnsi"/>
                <w:sz w:val="23"/>
                <w:szCs w:val="23"/>
              </w:rPr>
              <w:t xml:space="preserve">, </w:t>
            </w:r>
            <w:r w:rsidRPr="00995A98">
              <w:rPr>
                <w:rFonts w:asciiTheme="minorHAnsi" w:hAnsiTheme="minorHAnsi"/>
                <w:sz w:val="23"/>
                <w:szCs w:val="23"/>
              </w:rPr>
              <w:t>policies and procedures</w:t>
            </w:r>
            <w:r w:rsidR="00B61830">
              <w:rPr>
                <w:rFonts w:asciiTheme="minorHAnsi" w:hAnsiTheme="minorHAnsi"/>
                <w:sz w:val="23"/>
                <w:szCs w:val="23"/>
              </w:rPr>
              <w:t xml:space="preserve"> and supports </w:t>
            </w:r>
            <w:r>
              <w:rPr>
                <w:rFonts w:asciiTheme="minorHAnsi" w:hAnsiTheme="minorHAnsi" w:cs="Arial"/>
                <w:sz w:val="23"/>
                <w:szCs w:val="23"/>
              </w:rPr>
              <w:t xml:space="preserve">Goal 3.2 – </w:t>
            </w:r>
            <w:r w:rsidRPr="006845BB">
              <w:rPr>
                <w:rFonts w:asciiTheme="minorHAnsi" w:hAnsiTheme="minorHAnsi" w:cs="Arial"/>
                <w:i/>
                <w:sz w:val="23"/>
                <w:szCs w:val="23"/>
              </w:rPr>
              <w:t>Sturgeon County is financially stable and fiscally responsible</w:t>
            </w:r>
            <w:r w:rsidR="00B61830">
              <w:rPr>
                <w:rFonts w:asciiTheme="minorHAnsi" w:hAnsiTheme="minorHAnsi" w:cs="Arial"/>
                <w:i/>
                <w:sz w:val="23"/>
                <w:szCs w:val="23"/>
              </w:rPr>
              <w:t xml:space="preserve">. </w:t>
            </w:r>
          </w:p>
          <w:p w14:paraId="46C96F18" w14:textId="77777777" w:rsidR="00D237DC" w:rsidRPr="00995A98" w:rsidRDefault="00D237DC" w:rsidP="00E93341">
            <w:pPr>
              <w:pStyle w:val="BodyText"/>
              <w:spacing w:after="60" w:line="240" w:lineRule="auto"/>
              <w:ind w:right="0"/>
              <w:rPr>
                <w:rFonts w:asciiTheme="minorHAnsi" w:hAnsiTheme="minorHAnsi"/>
                <w:sz w:val="23"/>
                <w:szCs w:val="23"/>
                <w:u w:val="single"/>
              </w:rPr>
            </w:pPr>
            <w:r w:rsidRPr="00E93341">
              <w:rPr>
                <w:rFonts w:asciiTheme="minorHAnsi" w:hAnsiTheme="minorHAnsi" w:cs="Arial"/>
                <w:sz w:val="23"/>
                <w:szCs w:val="23"/>
                <w:u w:val="single"/>
              </w:rPr>
              <w:t>Organizational</w:t>
            </w:r>
            <w:r w:rsidRPr="00995A98">
              <w:rPr>
                <w:rFonts w:asciiTheme="minorHAnsi" w:hAnsiTheme="minorHAnsi"/>
                <w:sz w:val="23"/>
                <w:szCs w:val="23"/>
                <w:u w:val="single"/>
              </w:rPr>
              <w:t>:</w:t>
            </w:r>
          </w:p>
          <w:p w14:paraId="66D1055E" w14:textId="120438F7" w:rsidR="00D237DC" w:rsidRPr="00323EB2" w:rsidRDefault="00910074" w:rsidP="00323EB2">
            <w:pPr>
              <w:tabs>
                <w:tab w:val="left" w:pos="3240"/>
                <w:tab w:val="right" w:pos="8460"/>
              </w:tabs>
              <w:spacing w:after="120"/>
              <w:rPr>
                <w:rFonts w:asciiTheme="minorHAnsi" w:hAnsiTheme="minorHAnsi" w:cs="Arial"/>
                <w:sz w:val="23"/>
                <w:szCs w:val="23"/>
              </w:rPr>
            </w:pPr>
            <w:r>
              <w:rPr>
                <w:rFonts w:asciiTheme="minorHAnsi" w:hAnsiTheme="minorHAnsi" w:cs="Arial"/>
                <w:sz w:val="23"/>
                <w:szCs w:val="23"/>
              </w:rPr>
              <w:t>Administration will issue</w:t>
            </w:r>
            <w:r w:rsidR="007D72A4">
              <w:rPr>
                <w:rFonts w:asciiTheme="minorHAnsi" w:hAnsiTheme="minorHAnsi" w:cs="Arial"/>
                <w:sz w:val="23"/>
                <w:szCs w:val="23"/>
              </w:rPr>
              <w:t xml:space="preserve"> </w:t>
            </w:r>
            <w:r w:rsidR="00BD5D6B">
              <w:rPr>
                <w:rFonts w:asciiTheme="minorHAnsi" w:hAnsiTheme="minorHAnsi" w:cs="Arial"/>
                <w:sz w:val="23"/>
                <w:szCs w:val="23"/>
              </w:rPr>
              <w:t>a letter informing the</w:t>
            </w:r>
            <w:r>
              <w:rPr>
                <w:rFonts w:asciiTheme="minorHAnsi" w:hAnsiTheme="minorHAnsi" w:cs="Arial"/>
                <w:sz w:val="23"/>
                <w:szCs w:val="23"/>
              </w:rPr>
              <w:t xml:space="preserve"> ratepayer </w:t>
            </w:r>
            <w:r w:rsidR="00BD5D6B">
              <w:rPr>
                <w:rFonts w:asciiTheme="minorHAnsi" w:hAnsiTheme="minorHAnsi" w:cs="Arial"/>
                <w:sz w:val="23"/>
                <w:szCs w:val="23"/>
              </w:rPr>
              <w:t>of Council’s decision.</w:t>
            </w:r>
          </w:p>
          <w:p w14:paraId="1E897DED" w14:textId="6E4D55FE" w:rsidR="00D237DC" w:rsidRPr="00BD5D6B" w:rsidRDefault="00D237DC" w:rsidP="00E93341">
            <w:pPr>
              <w:pStyle w:val="BodyText"/>
              <w:spacing w:after="60" w:line="240" w:lineRule="auto"/>
              <w:ind w:right="0"/>
              <w:rPr>
                <w:rFonts w:asciiTheme="minorHAnsi" w:hAnsiTheme="minorHAnsi"/>
                <w:sz w:val="23"/>
                <w:szCs w:val="23"/>
                <w:u w:val="single"/>
              </w:rPr>
            </w:pPr>
            <w:r w:rsidRPr="00E93341">
              <w:rPr>
                <w:rFonts w:asciiTheme="minorHAnsi" w:hAnsiTheme="minorHAnsi" w:cs="Arial"/>
                <w:sz w:val="23"/>
                <w:szCs w:val="23"/>
                <w:u w:val="single"/>
              </w:rPr>
              <w:t>Financial</w:t>
            </w:r>
            <w:r w:rsidRPr="00995A98">
              <w:rPr>
                <w:rFonts w:asciiTheme="minorHAnsi" w:hAnsiTheme="minorHAnsi"/>
                <w:sz w:val="23"/>
                <w:szCs w:val="23"/>
                <w:u w:val="single"/>
              </w:rPr>
              <w:t>:</w:t>
            </w:r>
          </w:p>
          <w:p w14:paraId="1BED1DFD" w14:textId="75CB9E0A" w:rsidR="00D237DC" w:rsidRPr="00995A98" w:rsidRDefault="00507159" w:rsidP="005D1418">
            <w:pPr>
              <w:tabs>
                <w:tab w:val="left" w:pos="3240"/>
                <w:tab w:val="right" w:pos="8460"/>
              </w:tabs>
              <w:rPr>
                <w:rFonts w:asciiTheme="minorHAnsi" w:hAnsiTheme="minorHAnsi" w:cs="Arial"/>
                <w:sz w:val="23"/>
                <w:szCs w:val="23"/>
              </w:rPr>
            </w:pPr>
            <w:r>
              <w:rPr>
                <w:rFonts w:asciiTheme="minorHAnsi" w:hAnsiTheme="minorHAnsi" w:cs="Arial"/>
                <w:sz w:val="23"/>
                <w:szCs w:val="23"/>
              </w:rPr>
              <w:t>None.</w:t>
            </w:r>
          </w:p>
        </w:tc>
      </w:tr>
      <w:tr w:rsidR="00995A98" w:rsidRPr="00995A98" w14:paraId="2BCE6B63" w14:textId="77777777" w:rsidTr="00FF0207">
        <w:tc>
          <w:tcPr>
            <w:tcW w:w="2088" w:type="dxa"/>
            <w:tcBorders>
              <w:top w:val="nil"/>
              <w:bottom w:val="single" w:sz="2" w:space="0" w:color="808080"/>
              <w:right w:val="nil"/>
            </w:tcBorders>
          </w:tcPr>
          <w:p w14:paraId="225DE7BA"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126" w:type="dxa"/>
            <w:tcBorders>
              <w:top w:val="nil"/>
              <w:left w:val="nil"/>
              <w:bottom w:val="single" w:sz="2" w:space="0" w:color="808080"/>
            </w:tcBorders>
          </w:tcPr>
          <w:p w14:paraId="078F9EDE" w14:textId="77777777" w:rsidR="00995A98" w:rsidRPr="00995A98" w:rsidRDefault="00995A98" w:rsidP="005D1418">
            <w:pPr>
              <w:tabs>
                <w:tab w:val="left" w:pos="3240"/>
                <w:tab w:val="right" w:pos="8460"/>
              </w:tabs>
              <w:rPr>
                <w:rFonts w:asciiTheme="minorHAnsi" w:hAnsiTheme="minorHAnsi"/>
                <w:sz w:val="23"/>
                <w:szCs w:val="23"/>
                <w:u w:val="single"/>
              </w:rPr>
            </w:pPr>
          </w:p>
        </w:tc>
      </w:tr>
      <w:tr w:rsidR="00D237DC" w:rsidRPr="00995A98" w14:paraId="37FC6622" w14:textId="77777777" w:rsidTr="00FF0207">
        <w:tc>
          <w:tcPr>
            <w:tcW w:w="2088" w:type="dxa"/>
            <w:tcBorders>
              <w:top w:val="single" w:sz="2" w:space="0" w:color="7F7F7F"/>
              <w:bottom w:val="nil"/>
              <w:right w:val="single" w:sz="2" w:space="0" w:color="7F7F7F"/>
            </w:tcBorders>
          </w:tcPr>
          <w:p w14:paraId="2EE94AA6" w14:textId="4EFE689D" w:rsidR="00D237DC" w:rsidRPr="00995A98" w:rsidRDefault="00D237DC" w:rsidP="0024246E">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Alternatives Considered</w:t>
            </w:r>
          </w:p>
        </w:tc>
        <w:tc>
          <w:tcPr>
            <w:tcW w:w="7126" w:type="dxa"/>
            <w:tcBorders>
              <w:top w:val="single" w:sz="2" w:space="0" w:color="7F7F7F"/>
              <w:left w:val="single" w:sz="2" w:space="0" w:color="7F7F7F"/>
              <w:bottom w:val="nil"/>
            </w:tcBorders>
          </w:tcPr>
          <w:p w14:paraId="491EA713" w14:textId="66F7C09E" w:rsidR="00D237DC" w:rsidRPr="00F013BD" w:rsidRDefault="007E3142" w:rsidP="005D1418">
            <w:pPr>
              <w:tabs>
                <w:tab w:val="left" w:pos="3240"/>
                <w:tab w:val="right" w:pos="8460"/>
              </w:tabs>
              <w:rPr>
                <w:rFonts w:asciiTheme="minorHAnsi" w:hAnsiTheme="minorHAnsi" w:cs="Arial"/>
                <w:sz w:val="23"/>
                <w:szCs w:val="23"/>
              </w:rPr>
            </w:pPr>
            <w:r>
              <w:rPr>
                <w:rFonts w:asciiTheme="minorHAnsi" w:hAnsiTheme="minorHAnsi" w:cs="Arial"/>
                <w:sz w:val="23"/>
                <w:szCs w:val="23"/>
              </w:rPr>
              <w:t>1</w:t>
            </w:r>
            <w:r w:rsidR="00672C4C">
              <w:rPr>
                <w:rFonts w:asciiTheme="minorHAnsi" w:hAnsiTheme="minorHAnsi" w:cs="Arial"/>
                <w:sz w:val="23"/>
                <w:szCs w:val="23"/>
              </w:rPr>
              <w:t xml:space="preserve">. </w:t>
            </w:r>
            <w:r w:rsidR="006C0E12">
              <w:rPr>
                <w:rFonts w:asciiTheme="minorHAnsi" w:hAnsiTheme="minorHAnsi" w:cs="Arial"/>
                <w:sz w:val="23"/>
                <w:szCs w:val="23"/>
              </w:rPr>
              <w:t xml:space="preserve">That </w:t>
            </w:r>
            <w:r w:rsidR="00B61830" w:rsidRPr="00F013BD">
              <w:rPr>
                <w:rFonts w:asciiTheme="minorHAnsi" w:hAnsiTheme="minorHAnsi" w:cs="Arial"/>
                <w:sz w:val="23"/>
                <w:szCs w:val="23"/>
              </w:rPr>
              <w:t xml:space="preserve">Council </w:t>
            </w:r>
            <w:r w:rsidR="003C3AEF" w:rsidRPr="00F013BD">
              <w:rPr>
                <w:rFonts w:asciiTheme="minorHAnsi" w:hAnsiTheme="minorHAnsi" w:cs="Arial"/>
                <w:sz w:val="23"/>
                <w:szCs w:val="23"/>
              </w:rPr>
              <w:t>cancel</w:t>
            </w:r>
            <w:r w:rsidR="00B61830" w:rsidRPr="00F013BD">
              <w:rPr>
                <w:rFonts w:asciiTheme="minorHAnsi" w:hAnsiTheme="minorHAnsi" w:cs="Arial"/>
                <w:sz w:val="23"/>
                <w:szCs w:val="23"/>
              </w:rPr>
              <w:t xml:space="preserve"> </w:t>
            </w:r>
            <w:r w:rsidR="00484F1F" w:rsidRPr="00F013BD">
              <w:rPr>
                <w:rFonts w:asciiTheme="minorHAnsi" w:hAnsiTheme="minorHAnsi" w:cs="Arial"/>
                <w:sz w:val="23"/>
                <w:szCs w:val="23"/>
              </w:rPr>
              <w:t xml:space="preserve">the </w:t>
            </w:r>
            <w:r w:rsidR="006C0E12">
              <w:rPr>
                <w:rFonts w:asciiTheme="minorHAnsi" w:hAnsiTheme="minorHAnsi" w:cs="Arial"/>
                <w:sz w:val="23"/>
                <w:szCs w:val="23"/>
              </w:rPr>
              <w:t xml:space="preserve">property </w:t>
            </w:r>
            <w:r w:rsidR="00484F1F" w:rsidRPr="00F013BD">
              <w:rPr>
                <w:rFonts w:asciiTheme="minorHAnsi" w:hAnsiTheme="minorHAnsi" w:cs="Arial"/>
                <w:sz w:val="23"/>
                <w:szCs w:val="23"/>
              </w:rPr>
              <w:t>tax penalty</w:t>
            </w:r>
            <w:r w:rsidR="006C0E12">
              <w:rPr>
                <w:rFonts w:asciiTheme="minorHAnsi" w:hAnsiTheme="minorHAnsi" w:cs="Arial"/>
                <w:sz w:val="23"/>
                <w:szCs w:val="23"/>
              </w:rPr>
              <w:t xml:space="preserve"> for </w:t>
            </w:r>
            <w:r w:rsidR="00507159">
              <w:rPr>
                <w:rFonts w:ascii="Calibri" w:hAnsi="Calibri" w:cs="Calibri"/>
                <w:sz w:val="23"/>
                <w:szCs w:val="23"/>
              </w:rPr>
              <w:t xml:space="preserve">Tax Roll </w:t>
            </w:r>
            <w:r w:rsidR="006C0E12">
              <w:rPr>
                <w:rFonts w:ascii="Calibri" w:hAnsi="Calibri" w:cs="Calibri"/>
                <w:sz w:val="23"/>
                <w:szCs w:val="23"/>
              </w:rPr>
              <w:t>190042</w:t>
            </w:r>
            <w:r w:rsidR="00B61830" w:rsidRPr="00F013BD">
              <w:rPr>
                <w:rFonts w:asciiTheme="minorHAnsi" w:hAnsiTheme="minorHAnsi" w:cs="Arial"/>
                <w:sz w:val="23"/>
                <w:szCs w:val="23"/>
              </w:rPr>
              <w:t xml:space="preserve"> in the amount of $</w:t>
            </w:r>
            <w:r w:rsidR="0001234D" w:rsidRPr="00F013BD">
              <w:rPr>
                <w:rFonts w:asciiTheme="minorHAnsi" w:hAnsiTheme="minorHAnsi" w:cs="Arial"/>
                <w:sz w:val="23"/>
                <w:szCs w:val="23"/>
              </w:rPr>
              <w:t>573.60</w:t>
            </w:r>
            <w:r w:rsidR="006C0E12">
              <w:rPr>
                <w:rFonts w:asciiTheme="minorHAnsi" w:hAnsiTheme="minorHAnsi" w:cs="Arial"/>
                <w:sz w:val="23"/>
                <w:szCs w:val="23"/>
              </w:rPr>
              <w:t xml:space="preserve"> to be funded through General Operating Reserve.</w:t>
            </w:r>
          </w:p>
        </w:tc>
      </w:tr>
      <w:tr w:rsidR="00D237DC" w:rsidRPr="00995A98" w14:paraId="34549706" w14:textId="77777777" w:rsidTr="00FF0207">
        <w:tc>
          <w:tcPr>
            <w:tcW w:w="2088" w:type="dxa"/>
            <w:tcBorders>
              <w:top w:val="nil"/>
              <w:bottom w:val="single" w:sz="2" w:space="0" w:color="7F7F7F"/>
              <w:right w:val="nil"/>
            </w:tcBorders>
          </w:tcPr>
          <w:p w14:paraId="68E70535" w14:textId="77777777" w:rsidR="00D237DC" w:rsidRPr="00995A98" w:rsidRDefault="00D237DC" w:rsidP="00F17838">
            <w:pPr>
              <w:tabs>
                <w:tab w:val="left" w:pos="3240"/>
                <w:tab w:val="right" w:pos="6318"/>
                <w:tab w:val="left" w:pos="6474"/>
                <w:tab w:val="right" w:pos="8460"/>
              </w:tabs>
              <w:jc w:val="right"/>
              <w:rPr>
                <w:rFonts w:asciiTheme="minorHAnsi" w:hAnsiTheme="minorHAnsi"/>
                <w:b/>
                <w:sz w:val="23"/>
                <w:szCs w:val="23"/>
              </w:rPr>
            </w:pPr>
          </w:p>
        </w:tc>
        <w:tc>
          <w:tcPr>
            <w:tcW w:w="7126" w:type="dxa"/>
            <w:tcBorders>
              <w:top w:val="nil"/>
              <w:left w:val="nil"/>
              <w:bottom w:val="single" w:sz="2" w:space="0" w:color="7F7F7F"/>
            </w:tcBorders>
          </w:tcPr>
          <w:p w14:paraId="01BFC0D0" w14:textId="77777777" w:rsidR="00D237DC" w:rsidRPr="00995A98" w:rsidRDefault="00D237DC" w:rsidP="005D1418">
            <w:pPr>
              <w:tabs>
                <w:tab w:val="left" w:pos="3240"/>
                <w:tab w:val="right" w:pos="8460"/>
              </w:tabs>
              <w:rPr>
                <w:rFonts w:asciiTheme="minorHAnsi" w:hAnsiTheme="minorHAnsi"/>
                <w:sz w:val="23"/>
                <w:szCs w:val="23"/>
              </w:rPr>
            </w:pPr>
          </w:p>
        </w:tc>
      </w:tr>
      <w:tr w:rsidR="00D237DC" w:rsidRPr="00995A98" w14:paraId="354C8815" w14:textId="77777777" w:rsidTr="00FF0207">
        <w:tc>
          <w:tcPr>
            <w:tcW w:w="2088" w:type="dxa"/>
            <w:tcBorders>
              <w:top w:val="single" w:sz="2" w:space="0" w:color="7F7F7F"/>
              <w:bottom w:val="nil"/>
              <w:right w:val="single" w:sz="2" w:space="0" w:color="7F7F7F"/>
            </w:tcBorders>
          </w:tcPr>
          <w:p w14:paraId="2C328225" w14:textId="77777777" w:rsidR="00D237DC" w:rsidRPr="00995A98" w:rsidRDefault="00D237D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 xml:space="preserve">Implications of Alternatives </w:t>
            </w:r>
          </w:p>
        </w:tc>
        <w:tc>
          <w:tcPr>
            <w:tcW w:w="7126" w:type="dxa"/>
            <w:tcBorders>
              <w:top w:val="single" w:sz="2" w:space="0" w:color="7F7F7F"/>
              <w:left w:val="single" w:sz="2" w:space="0" w:color="7F7F7F"/>
              <w:bottom w:val="nil"/>
            </w:tcBorders>
          </w:tcPr>
          <w:p w14:paraId="28B7A26E" w14:textId="77777777" w:rsidR="00D237DC" w:rsidRPr="00995A98" w:rsidRDefault="00D237DC" w:rsidP="00E93341">
            <w:pPr>
              <w:pStyle w:val="BodyText"/>
              <w:spacing w:after="60" w:line="240" w:lineRule="auto"/>
              <w:ind w:right="0"/>
              <w:rPr>
                <w:rFonts w:asciiTheme="minorHAnsi" w:hAnsiTheme="minorHAnsi"/>
                <w:sz w:val="23"/>
                <w:szCs w:val="23"/>
              </w:rPr>
            </w:pPr>
            <w:r w:rsidRPr="00995A98">
              <w:rPr>
                <w:rFonts w:asciiTheme="minorHAnsi" w:hAnsiTheme="minorHAnsi"/>
                <w:sz w:val="23"/>
                <w:szCs w:val="23"/>
                <w:u w:val="single"/>
              </w:rPr>
              <w:t xml:space="preserve">Strategic </w:t>
            </w:r>
            <w:r w:rsidRPr="00E93341">
              <w:rPr>
                <w:rFonts w:asciiTheme="minorHAnsi" w:hAnsiTheme="minorHAnsi" w:cs="Arial"/>
                <w:sz w:val="23"/>
                <w:szCs w:val="23"/>
                <w:u w:val="single"/>
              </w:rPr>
              <w:t>Alignment</w:t>
            </w:r>
            <w:r w:rsidRPr="00995A98">
              <w:rPr>
                <w:rFonts w:asciiTheme="minorHAnsi" w:hAnsiTheme="minorHAnsi"/>
                <w:sz w:val="23"/>
                <w:szCs w:val="23"/>
                <w:u w:val="single"/>
              </w:rPr>
              <w:t>:</w:t>
            </w:r>
            <w:r w:rsidRPr="00995A98">
              <w:rPr>
                <w:rFonts w:asciiTheme="minorHAnsi" w:hAnsiTheme="minorHAnsi"/>
                <w:sz w:val="23"/>
                <w:szCs w:val="23"/>
              </w:rPr>
              <w:t xml:space="preserve"> </w:t>
            </w:r>
          </w:p>
          <w:p w14:paraId="34DE23D0" w14:textId="2EB96FFB" w:rsidR="00D237DC" w:rsidRPr="00323EB2" w:rsidRDefault="00E119C7" w:rsidP="00323EB2">
            <w:pPr>
              <w:tabs>
                <w:tab w:val="left" w:pos="3240"/>
                <w:tab w:val="right" w:pos="8460"/>
              </w:tabs>
              <w:spacing w:after="120"/>
              <w:rPr>
                <w:rFonts w:asciiTheme="minorHAnsi" w:hAnsiTheme="minorHAnsi"/>
                <w:sz w:val="23"/>
                <w:szCs w:val="23"/>
              </w:rPr>
            </w:pPr>
            <w:r>
              <w:rPr>
                <w:rFonts w:asciiTheme="minorHAnsi" w:hAnsiTheme="minorHAnsi"/>
                <w:sz w:val="23"/>
                <w:szCs w:val="23"/>
              </w:rPr>
              <w:t xml:space="preserve">A decision to </w:t>
            </w:r>
            <w:r w:rsidR="00236255" w:rsidRPr="00323EB2">
              <w:rPr>
                <w:rFonts w:asciiTheme="minorHAnsi" w:hAnsiTheme="minorHAnsi" w:cs="Arial"/>
                <w:sz w:val="23"/>
                <w:szCs w:val="23"/>
              </w:rPr>
              <w:t>cancel</w:t>
            </w:r>
            <w:r w:rsidR="00236255">
              <w:rPr>
                <w:rFonts w:asciiTheme="minorHAnsi" w:hAnsiTheme="minorHAnsi"/>
                <w:sz w:val="23"/>
                <w:szCs w:val="23"/>
              </w:rPr>
              <w:t xml:space="preserve"> tax</w:t>
            </w:r>
            <w:r>
              <w:rPr>
                <w:rFonts w:asciiTheme="minorHAnsi" w:hAnsiTheme="minorHAnsi"/>
                <w:sz w:val="23"/>
                <w:szCs w:val="23"/>
              </w:rPr>
              <w:t xml:space="preserve"> arrears would </w:t>
            </w:r>
            <w:r w:rsidR="00A028F9">
              <w:rPr>
                <w:rFonts w:asciiTheme="minorHAnsi" w:hAnsiTheme="minorHAnsi"/>
                <w:sz w:val="23"/>
                <w:szCs w:val="23"/>
              </w:rPr>
              <w:t>be in</w:t>
            </w:r>
            <w:r>
              <w:rPr>
                <w:rFonts w:asciiTheme="minorHAnsi" w:hAnsiTheme="minorHAnsi"/>
                <w:sz w:val="23"/>
                <w:szCs w:val="23"/>
              </w:rPr>
              <w:t xml:space="preserve">consistent with </w:t>
            </w:r>
            <w:r>
              <w:rPr>
                <w:rFonts w:asciiTheme="minorHAnsi" w:hAnsiTheme="minorHAnsi" w:cs="Arial"/>
                <w:sz w:val="23"/>
                <w:szCs w:val="23"/>
              </w:rPr>
              <w:t>Goal</w:t>
            </w:r>
            <w:r w:rsidR="00FF0207">
              <w:rPr>
                <w:rFonts w:asciiTheme="minorHAnsi" w:hAnsiTheme="minorHAnsi" w:cs="Arial"/>
                <w:sz w:val="23"/>
                <w:szCs w:val="23"/>
              </w:rPr>
              <w:t> </w:t>
            </w:r>
            <w:r>
              <w:rPr>
                <w:rFonts w:asciiTheme="minorHAnsi" w:hAnsiTheme="minorHAnsi" w:cs="Arial"/>
                <w:sz w:val="23"/>
                <w:szCs w:val="23"/>
              </w:rPr>
              <w:t>3.2</w:t>
            </w:r>
            <w:r w:rsidR="00FF0207">
              <w:rPr>
                <w:rFonts w:asciiTheme="minorHAnsi" w:hAnsiTheme="minorHAnsi" w:cs="Arial"/>
                <w:sz w:val="23"/>
                <w:szCs w:val="23"/>
              </w:rPr>
              <w:t> </w:t>
            </w:r>
            <w:r>
              <w:rPr>
                <w:rFonts w:asciiTheme="minorHAnsi" w:hAnsiTheme="minorHAnsi" w:cs="Arial"/>
                <w:sz w:val="23"/>
                <w:szCs w:val="23"/>
              </w:rPr>
              <w:t xml:space="preserve">– </w:t>
            </w:r>
            <w:r w:rsidRPr="006845BB">
              <w:rPr>
                <w:rFonts w:asciiTheme="minorHAnsi" w:hAnsiTheme="minorHAnsi" w:cs="Arial"/>
                <w:i/>
                <w:sz w:val="23"/>
                <w:szCs w:val="23"/>
              </w:rPr>
              <w:t>Sturgeon County is financially stable and fiscally responsible</w:t>
            </w:r>
            <w:r>
              <w:rPr>
                <w:rFonts w:asciiTheme="minorHAnsi" w:hAnsiTheme="minorHAnsi" w:cs="Arial"/>
                <w:i/>
                <w:sz w:val="23"/>
                <w:szCs w:val="23"/>
              </w:rPr>
              <w:t>.</w:t>
            </w:r>
          </w:p>
          <w:p w14:paraId="4910C086" w14:textId="77777777" w:rsidR="00D237DC" w:rsidRPr="00995A98" w:rsidRDefault="00D237DC" w:rsidP="00E93341">
            <w:pPr>
              <w:pStyle w:val="BodyText"/>
              <w:spacing w:after="60" w:line="240" w:lineRule="auto"/>
              <w:ind w:right="0"/>
              <w:rPr>
                <w:rFonts w:asciiTheme="minorHAnsi" w:hAnsiTheme="minorHAnsi"/>
                <w:sz w:val="23"/>
                <w:szCs w:val="23"/>
                <w:u w:val="single"/>
              </w:rPr>
            </w:pPr>
            <w:r w:rsidRPr="00E93341">
              <w:rPr>
                <w:rFonts w:asciiTheme="minorHAnsi" w:hAnsiTheme="minorHAnsi" w:cs="Arial"/>
                <w:sz w:val="23"/>
                <w:szCs w:val="23"/>
                <w:u w:val="single"/>
              </w:rPr>
              <w:t>Organizational</w:t>
            </w:r>
            <w:r w:rsidRPr="00995A98">
              <w:rPr>
                <w:rFonts w:asciiTheme="minorHAnsi" w:hAnsiTheme="minorHAnsi"/>
                <w:sz w:val="23"/>
                <w:szCs w:val="23"/>
                <w:u w:val="single"/>
              </w:rPr>
              <w:t>:</w:t>
            </w:r>
          </w:p>
          <w:p w14:paraId="540A44BB" w14:textId="06FCB702" w:rsidR="00D237DC" w:rsidRPr="00323EB2" w:rsidRDefault="00236255" w:rsidP="00323EB2">
            <w:pPr>
              <w:tabs>
                <w:tab w:val="left" w:pos="3240"/>
                <w:tab w:val="right" w:pos="8460"/>
              </w:tabs>
              <w:spacing w:after="120"/>
              <w:rPr>
                <w:rFonts w:asciiTheme="minorHAnsi" w:hAnsiTheme="minorHAnsi"/>
                <w:sz w:val="23"/>
                <w:szCs w:val="23"/>
              </w:rPr>
            </w:pPr>
            <w:r>
              <w:rPr>
                <w:rFonts w:asciiTheme="minorHAnsi" w:hAnsiTheme="minorHAnsi"/>
                <w:sz w:val="23"/>
                <w:szCs w:val="23"/>
              </w:rPr>
              <w:t xml:space="preserve">If tax arrears are </w:t>
            </w:r>
            <w:r w:rsidRPr="00323EB2">
              <w:rPr>
                <w:rFonts w:asciiTheme="minorHAnsi" w:hAnsiTheme="minorHAnsi" w:cs="Arial"/>
                <w:sz w:val="23"/>
                <w:szCs w:val="23"/>
              </w:rPr>
              <w:t>cancelled</w:t>
            </w:r>
            <w:r>
              <w:rPr>
                <w:rFonts w:asciiTheme="minorHAnsi" w:hAnsiTheme="minorHAnsi"/>
                <w:sz w:val="23"/>
                <w:szCs w:val="23"/>
              </w:rPr>
              <w:t xml:space="preserve"> by Council, </w:t>
            </w:r>
            <w:r w:rsidR="00BE25CF">
              <w:rPr>
                <w:rFonts w:asciiTheme="minorHAnsi" w:hAnsiTheme="minorHAnsi"/>
                <w:sz w:val="23"/>
                <w:szCs w:val="23"/>
              </w:rPr>
              <w:t>Administration w</w:t>
            </w:r>
            <w:r w:rsidR="00B61830">
              <w:rPr>
                <w:rFonts w:asciiTheme="minorHAnsi" w:hAnsiTheme="minorHAnsi"/>
                <w:sz w:val="23"/>
                <w:szCs w:val="23"/>
              </w:rPr>
              <w:t>ould</w:t>
            </w:r>
            <w:r w:rsidR="00BE25CF">
              <w:rPr>
                <w:rFonts w:asciiTheme="minorHAnsi" w:hAnsiTheme="minorHAnsi"/>
                <w:sz w:val="23"/>
                <w:szCs w:val="23"/>
              </w:rPr>
              <w:t xml:space="preserve"> </w:t>
            </w:r>
            <w:r w:rsidR="00B61830">
              <w:rPr>
                <w:rFonts w:asciiTheme="minorHAnsi" w:hAnsiTheme="minorHAnsi"/>
                <w:sz w:val="23"/>
                <w:szCs w:val="23"/>
              </w:rPr>
              <w:t>remove the penalty from the tax account</w:t>
            </w:r>
            <w:r w:rsidR="00741FB3">
              <w:rPr>
                <w:rFonts w:asciiTheme="minorHAnsi" w:hAnsiTheme="minorHAnsi"/>
                <w:sz w:val="23"/>
                <w:szCs w:val="23"/>
              </w:rPr>
              <w:t xml:space="preserve"> and </w:t>
            </w:r>
            <w:r w:rsidR="00741FB3">
              <w:rPr>
                <w:rFonts w:asciiTheme="minorHAnsi" w:hAnsiTheme="minorHAnsi" w:cs="Arial"/>
                <w:sz w:val="23"/>
                <w:szCs w:val="23"/>
              </w:rPr>
              <w:t xml:space="preserve">issue a letter informing the </w:t>
            </w:r>
            <w:r w:rsidR="00910074">
              <w:rPr>
                <w:rFonts w:asciiTheme="minorHAnsi" w:hAnsiTheme="minorHAnsi" w:cs="Arial"/>
                <w:sz w:val="23"/>
                <w:szCs w:val="23"/>
              </w:rPr>
              <w:t>ratepayer</w:t>
            </w:r>
            <w:r w:rsidR="00522938">
              <w:rPr>
                <w:rFonts w:asciiTheme="minorHAnsi" w:hAnsiTheme="minorHAnsi" w:cs="Arial"/>
                <w:sz w:val="23"/>
                <w:szCs w:val="23"/>
              </w:rPr>
              <w:t xml:space="preserve"> </w:t>
            </w:r>
            <w:r w:rsidR="00741FB3">
              <w:rPr>
                <w:rFonts w:asciiTheme="minorHAnsi" w:hAnsiTheme="minorHAnsi" w:cs="Arial"/>
                <w:sz w:val="23"/>
                <w:szCs w:val="23"/>
              </w:rPr>
              <w:t>of Council’s decision.</w:t>
            </w:r>
          </w:p>
          <w:p w14:paraId="7BA33411" w14:textId="77777777" w:rsidR="00BE25CF" w:rsidRDefault="00D237DC" w:rsidP="00E93341">
            <w:pPr>
              <w:pStyle w:val="BodyText"/>
              <w:spacing w:after="60" w:line="240" w:lineRule="auto"/>
              <w:ind w:right="0"/>
              <w:rPr>
                <w:rFonts w:asciiTheme="minorHAnsi" w:hAnsiTheme="minorHAnsi"/>
                <w:sz w:val="23"/>
                <w:szCs w:val="23"/>
                <w:u w:val="single"/>
              </w:rPr>
            </w:pPr>
            <w:r w:rsidRPr="00E93341">
              <w:rPr>
                <w:rFonts w:asciiTheme="minorHAnsi" w:hAnsiTheme="minorHAnsi" w:cs="Arial"/>
                <w:sz w:val="23"/>
                <w:szCs w:val="23"/>
                <w:u w:val="single"/>
              </w:rPr>
              <w:t>Financial</w:t>
            </w:r>
            <w:r w:rsidRPr="00995A98">
              <w:rPr>
                <w:rFonts w:asciiTheme="minorHAnsi" w:hAnsiTheme="minorHAnsi"/>
                <w:sz w:val="23"/>
                <w:szCs w:val="23"/>
                <w:u w:val="single"/>
              </w:rPr>
              <w:t>:</w:t>
            </w:r>
          </w:p>
          <w:p w14:paraId="555191A0" w14:textId="7B1A85D0" w:rsidR="00D237DC" w:rsidRPr="00BE25CF" w:rsidRDefault="006C0E12" w:rsidP="00323EB2">
            <w:pPr>
              <w:tabs>
                <w:tab w:val="left" w:pos="3240"/>
                <w:tab w:val="right" w:pos="8460"/>
              </w:tabs>
              <w:rPr>
                <w:rFonts w:asciiTheme="minorHAnsi" w:hAnsiTheme="minorHAnsi"/>
                <w:sz w:val="23"/>
                <w:szCs w:val="23"/>
                <w:u w:val="single"/>
              </w:rPr>
            </w:pPr>
            <w:r w:rsidRPr="006C0E12">
              <w:rPr>
                <w:rFonts w:asciiTheme="minorHAnsi" w:hAnsiTheme="minorHAnsi"/>
                <w:sz w:val="23"/>
                <w:szCs w:val="23"/>
              </w:rPr>
              <w:t xml:space="preserve">This adjustment alone </w:t>
            </w:r>
            <w:r>
              <w:rPr>
                <w:rFonts w:asciiTheme="minorHAnsi" w:hAnsiTheme="minorHAnsi"/>
                <w:sz w:val="23"/>
                <w:szCs w:val="23"/>
              </w:rPr>
              <w:t>is not material</w:t>
            </w:r>
            <w:r w:rsidRPr="006C0E12">
              <w:rPr>
                <w:rFonts w:asciiTheme="minorHAnsi" w:hAnsiTheme="minorHAnsi"/>
                <w:sz w:val="23"/>
                <w:szCs w:val="23"/>
              </w:rPr>
              <w:t xml:space="preserve"> but must be deemed equitable to Counci</w:t>
            </w:r>
            <w:r w:rsidR="00236255">
              <w:rPr>
                <w:rFonts w:asciiTheme="minorHAnsi" w:hAnsiTheme="minorHAnsi"/>
                <w:sz w:val="23"/>
                <w:szCs w:val="23"/>
              </w:rPr>
              <w:t>l in accordance with s</w:t>
            </w:r>
            <w:r w:rsidRPr="006C0E12">
              <w:rPr>
                <w:rFonts w:asciiTheme="minorHAnsi" w:hAnsiTheme="minorHAnsi"/>
                <w:sz w:val="23"/>
                <w:szCs w:val="23"/>
              </w:rPr>
              <w:t>ection 347(1)</w:t>
            </w:r>
            <w:r w:rsidR="00236255">
              <w:rPr>
                <w:rFonts w:asciiTheme="minorHAnsi" w:hAnsiTheme="minorHAnsi"/>
                <w:sz w:val="23"/>
                <w:szCs w:val="23"/>
              </w:rPr>
              <w:t xml:space="preserve"> of the MGA</w:t>
            </w:r>
            <w:r w:rsidRPr="006C0E12">
              <w:rPr>
                <w:rFonts w:asciiTheme="minorHAnsi" w:hAnsiTheme="minorHAnsi"/>
                <w:sz w:val="23"/>
                <w:szCs w:val="23"/>
              </w:rPr>
              <w:t>. Due to the current economic situation, as well as others in similar situations, this decision could materially impact the budget as well as reserve balances.</w:t>
            </w:r>
          </w:p>
        </w:tc>
      </w:tr>
      <w:tr w:rsidR="006023C3" w:rsidRPr="00995A98" w14:paraId="3E537BB0" w14:textId="77777777" w:rsidTr="00563EDC">
        <w:tc>
          <w:tcPr>
            <w:tcW w:w="2088" w:type="dxa"/>
            <w:tcBorders>
              <w:top w:val="nil"/>
              <w:bottom w:val="single" w:sz="4" w:space="0" w:color="auto"/>
              <w:right w:val="nil"/>
            </w:tcBorders>
          </w:tcPr>
          <w:p w14:paraId="540D691E" w14:textId="77777777" w:rsidR="006023C3" w:rsidRPr="00995A98" w:rsidRDefault="006023C3" w:rsidP="00F013A0">
            <w:pPr>
              <w:tabs>
                <w:tab w:val="left" w:pos="3240"/>
                <w:tab w:val="right" w:pos="6318"/>
                <w:tab w:val="left" w:pos="6474"/>
                <w:tab w:val="right" w:pos="8460"/>
              </w:tabs>
              <w:jc w:val="right"/>
              <w:rPr>
                <w:rFonts w:asciiTheme="minorHAnsi" w:hAnsiTheme="minorHAnsi"/>
                <w:sz w:val="23"/>
                <w:szCs w:val="23"/>
                <w:u w:val="single"/>
              </w:rPr>
            </w:pPr>
          </w:p>
        </w:tc>
        <w:tc>
          <w:tcPr>
            <w:tcW w:w="7126" w:type="dxa"/>
            <w:tcBorders>
              <w:top w:val="nil"/>
              <w:left w:val="nil"/>
              <w:bottom w:val="single" w:sz="4" w:space="0" w:color="auto"/>
            </w:tcBorders>
          </w:tcPr>
          <w:p w14:paraId="2186756C" w14:textId="77777777" w:rsidR="006023C3" w:rsidRPr="00995A98" w:rsidRDefault="006023C3" w:rsidP="005D1418">
            <w:pPr>
              <w:tabs>
                <w:tab w:val="left" w:pos="3240"/>
                <w:tab w:val="right" w:pos="8460"/>
              </w:tabs>
              <w:rPr>
                <w:rFonts w:asciiTheme="minorHAnsi" w:hAnsiTheme="minorHAnsi" w:cs="Arial"/>
                <w:sz w:val="23"/>
                <w:szCs w:val="23"/>
              </w:rPr>
            </w:pPr>
          </w:p>
        </w:tc>
      </w:tr>
      <w:tr w:rsidR="00323978" w:rsidRPr="00995A98" w14:paraId="25034931" w14:textId="77777777" w:rsidTr="00563EDC">
        <w:tc>
          <w:tcPr>
            <w:tcW w:w="2088" w:type="dxa"/>
            <w:tcBorders>
              <w:top w:val="single" w:sz="4" w:space="0" w:color="auto"/>
              <w:left w:val="nil"/>
              <w:bottom w:val="nil"/>
              <w:right w:val="single" w:sz="4" w:space="0" w:color="auto"/>
            </w:tcBorders>
          </w:tcPr>
          <w:p w14:paraId="23BCE568" w14:textId="77777777" w:rsidR="00323978" w:rsidRPr="00995A98" w:rsidRDefault="00323978" w:rsidP="007910CD">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Follow up Action</w:t>
            </w:r>
          </w:p>
        </w:tc>
        <w:tc>
          <w:tcPr>
            <w:tcW w:w="7126" w:type="dxa"/>
            <w:tcBorders>
              <w:top w:val="single" w:sz="4" w:space="0" w:color="auto"/>
              <w:left w:val="single" w:sz="4" w:space="0" w:color="auto"/>
              <w:bottom w:val="nil"/>
            </w:tcBorders>
          </w:tcPr>
          <w:p w14:paraId="0724ACBB" w14:textId="03929E0F" w:rsidR="00323978" w:rsidRPr="0052259A" w:rsidRDefault="007E3142" w:rsidP="005D1418">
            <w:pPr>
              <w:numPr>
                <w:ilvl w:val="0"/>
                <w:numId w:val="1"/>
              </w:numPr>
              <w:tabs>
                <w:tab w:val="left" w:pos="381"/>
                <w:tab w:val="right" w:pos="8460"/>
              </w:tabs>
              <w:ind w:left="357" w:hanging="357"/>
              <w:rPr>
                <w:rFonts w:asciiTheme="minorHAnsi" w:hAnsiTheme="minorHAnsi"/>
                <w:sz w:val="23"/>
                <w:szCs w:val="23"/>
              </w:rPr>
            </w:pPr>
            <w:r>
              <w:rPr>
                <w:rFonts w:asciiTheme="minorHAnsi" w:hAnsiTheme="minorHAnsi" w:cs="Arial"/>
                <w:sz w:val="23"/>
                <w:szCs w:val="23"/>
              </w:rPr>
              <w:t xml:space="preserve">Advise </w:t>
            </w:r>
            <w:r w:rsidR="00910074">
              <w:rPr>
                <w:rFonts w:asciiTheme="minorHAnsi" w:hAnsiTheme="minorHAnsi" w:cs="Arial"/>
                <w:sz w:val="23"/>
                <w:szCs w:val="23"/>
              </w:rPr>
              <w:t>the ratepayer</w:t>
            </w:r>
            <w:r>
              <w:rPr>
                <w:rFonts w:asciiTheme="minorHAnsi" w:hAnsiTheme="minorHAnsi" w:cs="Arial"/>
                <w:sz w:val="23"/>
                <w:szCs w:val="23"/>
              </w:rPr>
              <w:t xml:space="preserve"> of Council’s decision</w:t>
            </w:r>
            <w:r w:rsidR="00522938">
              <w:rPr>
                <w:rFonts w:asciiTheme="minorHAnsi" w:hAnsiTheme="minorHAnsi" w:cs="Arial"/>
                <w:sz w:val="23"/>
                <w:szCs w:val="23"/>
              </w:rPr>
              <w:t xml:space="preserve"> </w:t>
            </w:r>
            <w:r w:rsidR="00A3754F">
              <w:rPr>
                <w:rFonts w:asciiTheme="minorHAnsi" w:hAnsiTheme="minorHAnsi" w:cs="Arial"/>
                <w:sz w:val="23"/>
                <w:szCs w:val="23"/>
              </w:rPr>
              <w:t>(Financial Services</w:t>
            </w:r>
            <w:r w:rsidR="00522938">
              <w:rPr>
                <w:rFonts w:asciiTheme="minorHAnsi" w:hAnsiTheme="minorHAnsi" w:cs="Arial"/>
                <w:sz w:val="23"/>
                <w:szCs w:val="23"/>
              </w:rPr>
              <w:t>, February 2021</w:t>
            </w:r>
            <w:r w:rsidR="00A3754F">
              <w:rPr>
                <w:rFonts w:asciiTheme="minorHAnsi" w:hAnsiTheme="minorHAnsi" w:cs="Arial"/>
                <w:sz w:val="23"/>
                <w:szCs w:val="23"/>
              </w:rPr>
              <w:t>)</w:t>
            </w:r>
            <w:r w:rsidR="00E119C7">
              <w:rPr>
                <w:rFonts w:asciiTheme="minorHAnsi" w:hAnsiTheme="minorHAnsi" w:cs="Arial"/>
                <w:sz w:val="23"/>
                <w:szCs w:val="23"/>
              </w:rPr>
              <w:t xml:space="preserve">. </w:t>
            </w:r>
          </w:p>
        </w:tc>
      </w:tr>
      <w:tr w:rsidR="00CC0A5D" w:rsidRPr="00995A98" w14:paraId="6935042E" w14:textId="77777777" w:rsidTr="00FF0207">
        <w:tc>
          <w:tcPr>
            <w:tcW w:w="2088" w:type="dxa"/>
            <w:tcBorders>
              <w:top w:val="nil"/>
              <w:left w:val="nil"/>
              <w:bottom w:val="nil"/>
              <w:right w:val="nil"/>
            </w:tcBorders>
          </w:tcPr>
          <w:p w14:paraId="0A1BACAE" w14:textId="77777777" w:rsidR="00CC0A5D" w:rsidRPr="00995A98" w:rsidRDefault="00CC0A5D" w:rsidP="00F17838">
            <w:pPr>
              <w:tabs>
                <w:tab w:val="left" w:pos="3240"/>
                <w:tab w:val="right" w:pos="6318"/>
                <w:tab w:val="left" w:pos="6474"/>
                <w:tab w:val="right" w:pos="8460"/>
              </w:tabs>
              <w:jc w:val="right"/>
              <w:rPr>
                <w:rFonts w:asciiTheme="minorHAnsi" w:hAnsiTheme="minorHAnsi"/>
                <w:sz w:val="23"/>
                <w:szCs w:val="23"/>
                <w:u w:val="single"/>
              </w:rPr>
            </w:pPr>
          </w:p>
        </w:tc>
        <w:tc>
          <w:tcPr>
            <w:tcW w:w="7126" w:type="dxa"/>
            <w:tcBorders>
              <w:top w:val="nil"/>
              <w:left w:val="nil"/>
              <w:bottom w:val="nil"/>
            </w:tcBorders>
          </w:tcPr>
          <w:p w14:paraId="62BC3473" w14:textId="77777777" w:rsidR="00CC0A5D" w:rsidRPr="00995A98" w:rsidRDefault="00CC0A5D" w:rsidP="005D1418">
            <w:pPr>
              <w:tabs>
                <w:tab w:val="left" w:pos="3240"/>
                <w:tab w:val="right" w:pos="8460"/>
              </w:tabs>
              <w:rPr>
                <w:rFonts w:asciiTheme="minorHAnsi" w:hAnsiTheme="minorHAnsi" w:cs="Arial"/>
                <w:sz w:val="23"/>
                <w:szCs w:val="23"/>
              </w:rPr>
            </w:pPr>
          </w:p>
        </w:tc>
      </w:tr>
      <w:tr w:rsidR="00323978" w:rsidRPr="00995A98" w14:paraId="5F8BA5DB" w14:textId="77777777" w:rsidTr="00FF0207">
        <w:tc>
          <w:tcPr>
            <w:tcW w:w="2088" w:type="dxa"/>
            <w:tcBorders>
              <w:top w:val="single" w:sz="4" w:space="0" w:color="auto"/>
              <w:bottom w:val="nil"/>
              <w:right w:val="single" w:sz="2" w:space="0" w:color="7F7F7F"/>
            </w:tcBorders>
          </w:tcPr>
          <w:p w14:paraId="31EE41D6" w14:textId="11C41D99"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Attachment(s)</w:t>
            </w:r>
          </w:p>
        </w:tc>
        <w:tc>
          <w:tcPr>
            <w:tcW w:w="7126" w:type="dxa"/>
            <w:tcBorders>
              <w:top w:val="single" w:sz="4" w:space="0" w:color="auto"/>
              <w:left w:val="single" w:sz="2" w:space="0" w:color="7F7F7F"/>
              <w:bottom w:val="nil"/>
            </w:tcBorders>
          </w:tcPr>
          <w:p w14:paraId="1C608284" w14:textId="61AC2815" w:rsidR="007D7231" w:rsidRDefault="005865BE" w:rsidP="005D1418">
            <w:pPr>
              <w:numPr>
                <w:ilvl w:val="0"/>
                <w:numId w:val="2"/>
              </w:numPr>
              <w:tabs>
                <w:tab w:val="left" w:pos="381"/>
                <w:tab w:val="right" w:pos="8460"/>
              </w:tabs>
              <w:rPr>
                <w:rFonts w:asciiTheme="minorHAnsi" w:hAnsiTheme="minorHAnsi"/>
                <w:sz w:val="23"/>
                <w:szCs w:val="23"/>
              </w:rPr>
            </w:pPr>
            <w:r>
              <w:rPr>
                <w:rFonts w:asciiTheme="minorHAnsi" w:hAnsiTheme="minorHAnsi"/>
                <w:sz w:val="23"/>
                <w:szCs w:val="23"/>
              </w:rPr>
              <w:t>Presentation Request Form</w:t>
            </w:r>
          </w:p>
          <w:p w14:paraId="248A9901" w14:textId="2D3285C5" w:rsidR="00D819EA" w:rsidRDefault="00D819EA" w:rsidP="005D1418">
            <w:pPr>
              <w:numPr>
                <w:ilvl w:val="0"/>
                <w:numId w:val="2"/>
              </w:numPr>
              <w:tabs>
                <w:tab w:val="left" w:pos="381"/>
                <w:tab w:val="right" w:pos="8460"/>
              </w:tabs>
              <w:rPr>
                <w:rFonts w:asciiTheme="minorHAnsi" w:hAnsiTheme="minorHAnsi"/>
                <w:sz w:val="23"/>
                <w:szCs w:val="23"/>
              </w:rPr>
            </w:pPr>
            <w:r>
              <w:rPr>
                <w:rFonts w:asciiTheme="minorHAnsi" w:hAnsiTheme="minorHAnsi"/>
                <w:sz w:val="23"/>
                <w:szCs w:val="23"/>
              </w:rPr>
              <w:t>February 5, 2021 Email from Ratepayer</w:t>
            </w:r>
          </w:p>
          <w:p w14:paraId="7F71E515" w14:textId="77777777" w:rsidR="00236255" w:rsidRPr="007429FE" w:rsidRDefault="00236255" w:rsidP="005D1418">
            <w:pPr>
              <w:numPr>
                <w:ilvl w:val="0"/>
                <w:numId w:val="2"/>
              </w:numPr>
              <w:tabs>
                <w:tab w:val="left" w:pos="381"/>
                <w:tab w:val="right" w:pos="8460"/>
              </w:tabs>
              <w:rPr>
                <w:rFonts w:asciiTheme="minorHAnsi" w:hAnsiTheme="minorHAnsi"/>
                <w:sz w:val="23"/>
                <w:szCs w:val="23"/>
              </w:rPr>
            </w:pPr>
            <w:r>
              <w:rPr>
                <w:rFonts w:asciiTheme="minorHAnsi" w:hAnsiTheme="minorHAnsi"/>
                <w:sz w:val="23"/>
                <w:szCs w:val="23"/>
              </w:rPr>
              <w:t>Bylaw 1422/18 –</w:t>
            </w:r>
            <w:r w:rsidRPr="007429FE">
              <w:rPr>
                <w:rFonts w:asciiTheme="minorHAnsi" w:hAnsiTheme="minorHAnsi"/>
                <w:sz w:val="23"/>
                <w:szCs w:val="23"/>
              </w:rPr>
              <w:t xml:space="preserve"> Penalties on Unpaid Municipal Taxes</w:t>
            </w:r>
          </w:p>
          <w:p w14:paraId="7DA4EE95" w14:textId="77777777" w:rsidR="00FF0207" w:rsidRDefault="00FF0207" w:rsidP="005D1418">
            <w:pPr>
              <w:numPr>
                <w:ilvl w:val="0"/>
                <w:numId w:val="2"/>
              </w:numPr>
              <w:tabs>
                <w:tab w:val="left" w:pos="381"/>
                <w:tab w:val="right" w:pos="8460"/>
              </w:tabs>
              <w:rPr>
                <w:rFonts w:asciiTheme="minorHAnsi" w:hAnsiTheme="minorHAnsi"/>
                <w:sz w:val="23"/>
                <w:szCs w:val="23"/>
              </w:rPr>
            </w:pPr>
            <w:r>
              <w:rPr>
                <w:rFonts w:asciiTheme="minorHAnsi" w:hAnsiTheme="minorHAnsi"/>
                <w:sz w:val="23"/>
                <w:szCs w:val="23"/>
              </w:rPr>
              <w:t xml:space="preserve">Bylaw </w:t>
            </w:r>
            <w:r w:rsidRPr="00E2488E">
              <w:rPr>
                <w:rFonts w:asciiTheme="minorHAnsi" w:hAnsiTheme="minorHAnsi"/>
                <w:sz w:val="23"/>
                <w:szCs w:val="23"/>
              </w:rPr>
              <w:t>1498/20</w:t>
            </w:r>
            <w:r>
              <w:rPr>
                <w:rFonts w:asciiTheme="minorHAnsi" w:hAnsiTheme="minorHAnsi"/>
                <w:sz w:val="23"/>
                <w:szCs w:val="23"/>
              </w:rPr>
              <w:t xml:space="preserve"> – 2020 Tax Penalty Bylaw Amendment for COVID-19</w:t>
            </w:r>
          </w:p>
          <w:p w14:paraId="2011A24A" w14:textId="7CF586BF" w:rsidR="00892843" w:rsidRPr="007D7231" w:rsidRDefault="005C21F4" w:rsidP="005D1418">
            <w:pPr>
              <w:numPr>
                <w:ilvl w:val="0"/>
                <w:numId w:val="2"/>
              </w:numPr>
              <w:tabs>
                <w:tab w:val="left" w:pos="381"/>
                <w:tab w:val="right" w:pos="8460"/>
              </w:tabs>
              <w:ind w:left="357" w:hanging="357"/>
              <w:rPr>
                <w:rFonts w:asciiTheme="minorHAnsi" w:hAnsiTheme="minorHAnsi"/>
                <w:sz w:val="23"/>
                <w:szCs w:val="23"/>
              </w:rPr>
            </w:pPr>
            <w:r>
              <w:rPr>
                <w:rFonts w:asciiTheme="minorHAnsi" w:hAnsiTheme="minorHAnsi"/>
                <w:sz w:val="23"/>
                <w:szCs w:val="23"/>
              </w:rPr>
              <w:t>Reserve Polic</w:t>
            </w:r>
            <w:r w:rsidR="00DB11A4">
              <w:rPr>
                <w:rFonts w:asciiTheme="minorHAnsi" w:hAnsiTheme="minorHAnsi"/>
                <w:sz w:val="23"/>
                <w:szCs w:val="23"/>
              </w:rPr>
              <w:t>y</w:t>
            </w:r>
          </w:p>
        </w:tc>
      </w:tr>
      <w:tr w:rsidR="00323978" w:rsidRPr="00995A98" w14:paraId="56199574" w14:textId="77777777" w:rsidTr="00FF0207">
        <w:tc>
          <w:tcPr>
            <w:tcW w:w="2088" w:type="dxa"/>
            <w:tcBorders>
              <w:top w:val="nil"/>
              <w:bottom w:val="single" w:sz="2" w:space="0" w:color="7F7F7F"/>
              <w:right w:val="nil"/>
            </w:tcBorders>
          </w:tcPr>
          <w:p w14:paraId="0B66AC83" w14:textId="77777777" w:rsidR="00323978" w:rsidRPr="00995A98" w:rsidRDefault="00323978" w:rsidP="00546220">
            <w:pPr>
              <w:tabs>
                <w:tab w:val="left" w:pos="3240"/>
                <w:tab w:val="right" w:pos="6318"/>
                <w:tab w:val="left" w:pos="6474"/>
                <w:tab w:val="right" w:pos="8460"/>
              </w:tabs>
              <w:jc w:val="right"/>
              <w:rPr>
                <w:rFonts w:asciiTheme="minorHAnsi" w:hAnsiTheme="minorHAnsi"/>
                <w:sz w:val="23"/>
                <w:szCs w:val="23"/>
                <w:u w:val="single"/>
              </w:rPr>
            </w:pPr>
          </w:p>
        </w:tc>
        <w:tc>
          <w:tcPr>
            <w:tcW w:w="7126" w:type="dxa"/>
            <w:tcBorders>
              <w:top w:val="nil"/>
              <w:left w:val="nil"/>
              <w:bottom w:val="single" w:sz="2" w:space="0" w:color="7F7F7F"/>
            </w:tcBorders>
          </w:tcPr>
          <w:p w14:paraId="7CF4CAEB" w14:textId="77777777" w:rsidR="00323978" w:rsidRPr="00995A98" w:rsidRDefault="00323978" w:rsidP="005D1418">
            <w:pPr>
              <w:tabs>
                <w:tab w:val="left" w:pos="3240"/>
                <w:tab w:val="right" w:pos="8460"/>
              </w:tabs>
              <w:rPr>
                <w:rFonts w:asciiTheme="minorHAnsi" w:hAnsiTheme="minorHAnsi" w:cs="Arial"/>
                <w:sz w:val="23"/>
                <w:szCs w:val="23"/>
              </w:rPr>
            </w:pPr>
          </w:p>
        </w:tc>
      </w:tr>
      <w:tr w:rsidR="00323978" w:rsidRPr="00995A98" w14:paraId="476BD852" w14:textId="77777777" w:rsidTr="00FF0207">
        <w:tc>
          <w:tcPr>
            <w:tcW w:w="2088" w:type="dxa"/>
            <w:tcBorders>
              <w:top w:val="single" w:sz="2" w:space="0" w:color="7F7F7F"/>
              <w:bottom w:val="nil"/>
              <w:right w:val="single" w:sz="2" w:space="0" w:color="7F7F7F"/>
            </w:tcBorders>
          </w:tcPr>
          <w:p w14:paraId="2E875530" w14:textId="77777777"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Report Reviewed by:</w:t>
            </w:r>
          </w:p>
        </w:tc>
        <w:tc>
          <w:tcPr>
            <w:tcW w:w="7126" w:type="dxa"/>
            <w:tcBorders>
              <w:top w:val="single" w:sz="2" w:space="0" w:color="7F7F7F"/>
              <w:left w:val="single" w:sz="2" w:space="0" w:color="7F7F7F"/>
              <w:bottom w:val="nil"/>
            </w:tcBorders>
          </w:tcPr>
          <w:p w14:paraId="4C3A7543" w14:textId="437A8D9A" w:rsidR="00C9399F" w:rsidRDefault="00C9399F" w:rsidP="005D1418">
            <w:pPr>
              <w:tabs>
                <w:tab w:val="left" w:pos="381"/>
                <w:tab w:val="right" w:pos="8460"/>
              </w:tabs>
              <w:rPr>
                <w:rFonts w:asciiTheme="minorHAnsi" w:hAnsiTheme="minorHAnsi"/>
                <w:sz w:val="23"/>
                <w:szCs w:val="23"/>
              </w:rPr>
            </w:pPr>
          </w:p>
          <w:p w14:paraId="41D1A1A2" w14:textId="6D4B218C" w:rsidR="00F81805" w:rsidRDefault="00C9399F" w:rsidP="005D1418">
            <w:pPr>
              <w:tabs>
                <w:tab w:val="left" w:pos="381"/>
                <w:tab w:val="right" w:pos="8460"/>
              </w:tabs>
              <w:rPr>
                <w:rFonts w:asciiTheme="minorHAnsi" w:hAnsiTheme="minorHAnsi"/>
                <w:sz w:val="23"/>
                <w:szCs w:val="23"/>
              </w:rPr>
            </w:pPr>
            <w:r>
              <w:rPr>
                <w:rFonts w:asciiTheme="minorHAnsi" w:hAnsiTheme="minorHAnsi"/>
                <w:sz w:val="23"/>
                <w:szCs w:val="23"/>
              </w:rPr>
              <w:t>Sabrina Duquette</w:t>
            </w:r>
            <w:r w:rsidR="00F81805">
              <w:rPr>
                <w:rFonts w:asciiTheme="minorHAnsi" w:hAnsiTheme="minorHAnsi"/>
                <w:sz w:val="23"/>
                <w:szCs w:val="23"/>
              </w:rPr>
              <w:t xml:space="preserve">, </w:t>
            </w:r>
            <w:r>
              <w:rPr>
                <w:rFonts w:asciiTheme="minorHAnsi" w:hAnsiTheme="minorHAnsi"/>
                <w:sz w:val="23"/>
                <w:szCs w:val="23"/>
              </w:rPr>
              <w:t>Manager</w:t>
            </w:r>
            <w:r w:rsidR="005827F1">
              <w:rPr>
                <w:rFonts w:asciiTheme="minorHAnsi" w:hAnsiTheme="minorHAnsi"/>
                <w:sz w:val="23"/>
                <w:szCs w:val="23"/>
              </w:rPr>
              <w:t>,</w:t>
            </w:r>
            <w:r>
              <w:rPr>
                <w:rFonts w:asciiTheme="minorHAnsi" w:hAnsiTheme="minorHAnsi"/>
                <w:sz w:val="23"/>
                <w:szCs w:val="23"/>
              </w:rPr>
              <w:t xml:space="preserve"> Financial Services</w:t>
            </w:r>
          </w:p>
          <w:p w14:paraId="7767B202" w14:textId="03F9FB3B" w:rsidR="0096235E" w:rsidRDefault="0096235E" w:rsidP="005D1418">
            <w:pPr>
              <w:tabs>
                <w:tab w:val="left" w:pos="381"/>
                <w:tab w:val="right" w:pos="8460"/>
              </w:tabs>
              <w:rPr>
                <w:rFonts w:asciiTheme="minorHAnsi" w:hAnsiTheme="minorHAnsi"/>
                <w:sz w:val="23"/>
                <w:szCs w:val="23"/>
              </w:rPr>
            </w:pPr>
          </w:p>
          <w:p w14:paraId="25556974" w14:textId="60751DA3" w:rsidR="00C9399F" w:rsidRDefault="00F16D14" w:rsidP="005D1418">
            <w:pPr>
              <w:tabs>
                <w:tab w:val="left" w:pos="381"/>
                <w:tab w:val="right" w:pos="8460"/>
              </w:tabs>
              <w:rPr>
                <w:rFonts w:asciiTheme="minorHAnsi" w:hAnsiTheme="minorHAnsi"/>
                <w:sz w:val="23"/>
                <w:szCs w:val="23"/>
              </w:rPr>
            </w:pPr>
            <w:r w:rsidRPr="00F16D14">
              <w:rPr>
                <w:rFonts w:asciiTheme="minorHAnsi" w:hAnsiTheme="minorHAnsi"/>
                <w:sz w:val="23"/>
                <w:szCs w:val="23"/>
              </w:rPr>
              <w:t>Dawn Sauvé, Director, Financial, Assessment and Procurement Services</w:t>
            </w:r>
          </w:p>
          <w:p w14:paraId="73738A43" w14:textId="77777777" w:rsidR="00B42281" w:rsidRDefault="00B42281" w:rsidP="005D1418">
            <w:pPr>
              <w:tabs>
                <w:tab w:val="left" w:pos="381"/>
                <w:tab w:val="right" w:pos="8460"/>
              </w:tabs>
              <w:rPr>
                <w:rFonts w:asciiTheme="minorHAnsi" w:hAnsiTheme="minorHAnsi"/>
                <w:sz w:val="23"/>
                <w:szCs w:val="23"/>
              </w:rPr>
            </w:pPr>
          </w:p>
          <w:p w14:paraId="18DBE84F" w14:textId="69E17292" w:rsidR="0096235E" w:rsidRPr="00F81805" w:rsidRDefault="0096235E" w:rsidP="005D1418">
            <w:pPr>
              <w:tabs>
                <w:tab w:val="left" w:pos="381"/>
                <w:tab w:val="right" w:pos="8460"/>
              </w:tabs>
              <w:rPr>
                <w:rFonts w:asciiTheme="minorHAnsi" w:hAnsiTheme="minorHAnsi"/>
                <w:sz w:val="23"/>
                <w:szCs w:val="23"/>
              </w:rPr>
            </w:pPr>
            <w:r>
              <w:rPr>
                <w:rFonts w:asciiTheme="minorHAnsi" w:hAnsiTheme="minorHAnsi"/>
                <w:sz w:val="23"/>
                <w:szCs w:val="23"/>
              </w:rPr>
              <w:t xml:space="preserve">Reegan McCullough, </w:t>
            </w:r>
            <w:r w:rsidR="005827F1">
              <w:rPr>
                <w:rFonts w:asciiTheme="minorHAnsi" w:hAnsiTheme="minorHAnsi"/>
                <w:sz w:val="23"/>
                <w:szCs w:val="23"/>
              </w:rPr>
              <w:t xml:space="preserve">County Commissioner – CAO </w:t>
            </w:r>
          </w:p>
        </w:tc>
      </w:tr>
    </w:tbl>
    <w:p w14:paraId="0F568F6B" w14:textId="77777777" w:rsidR="005201F1" w:rsidRPr="00C52FA7" w:rsidRDefault="00E979B7" w:rsidP="005201F1">
      <w:pPr>
        <w:spacing w:after="60"/>
        <w:rPr>
          <w:rFonts w:asciiTheme="minorHAnsi" w:hAnsiTheme="minorHAnsi" w:cstheme="minorHAnsi"/>
          <w:b/>
          <w:sz w:val="24"/>
        </w:rPr>
      </w:pPr>
      <w:r w:rsidRPr="00995A98">
        <w:rPr>
          <w:rFonts w:asciiTheme="minorHAnsi" w:hAnsiTheme="minorHAnsi"/>
          <w:sz w:val="23"/>
          <w:szCs w:val="23"/>
          <w:u w:val="single"/>
        </w:rPr>
        <w:br w:type="page"/>
      </w:r>
      <w:r w:rsidR="005201F1" w:rsidRPr="00C52FA7">
        <w:rPr>
          <w:rFonts w:asciiTheme="minorHAnsi" w:hAnsiTheme="minorHAnsi" w:cstheme="minorHAnsi"/>
          <w:b/>
          <w:sz w:val="24"/>
        </w:rPr>
        <w:lastRenderedPageBreak/>
        <w:t>Strategic Alignment Checklist</w:t>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p>
    <w:p w14:paraId="06C8B63E" w14:textId="7AE5078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Vision: </w:t>
      </w:r>
      <w:r w:rsidRPr="009F5513">
        <w:rPr>
          <w:rFonts w:asciiTheme="minorHAnsi" w:hAnsiTheme="minorHAnsi" w:cstheme="minorHAnsi"/>
          <w:i/>
          <w:sz w:val="24"/>
        </w:rPr>
        <w:t>Sturgeon County: a diverse, active community that pioneers opportunities and promotes initiative while embracing rural lifestyles.</w:t>
      </w:r>
    </w:p>
    <w:p w14:paraId="5D042F1B" w14:textId="3B9D0E6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Mission: </w:t>
      </w:r>
      <w:r w:rsidRPr="009F5513">
        <w:rPr>
          <w:rFonts w:asciiTheme="minorHAnsi" w:hAnsiTheme="minorHAnsi" w:cstheme="minorHAnsi"/>
          <w:i/>
          <w:sz w:val="24"/>
        </w:rPr>
        <w:t>Provide quality, cost effective services and infrastructure to meet the diverse needs of the Sturgeon County community, while improving competitiveness and sustainability.</w:t>
      </w:r>
    </w:p>
    <w:p w14:paraId="133F351B" w14:textId="77777777" w:rsidR="00C52FA7" w:rsidRPr="00995A98" w:rsidRDefault="00C52FA7" w:rsidP="005201F1">
      <w:pPr>
        <w:tabs>
          <w:tab w:val="left" w:pos="3240"/>
          <w:tab w:val="right" w:pos="6318"/>
          <w:tab w:val="left" w:pos="6474"/>
          <w:tab w:val="right" w:pos="8460"/>
        </w:tabs>
        <w:spacing w:after="60"/>
        <w:ind w:left="-851" w:right="-998"/>
        <w:jc w:val="both"/>
        <w:rPr>
          <w:rFonts w:asciiTheme="minorHAnsi" w:hAnsiTheme="minorHAnsi" w:cstheme="minorHAnsi"/>
          <w:i/>
          <w:sz w:val="21"/>
          <w:szCs w:val="21"/>
        </w:rPr>
      </w:pPr>
    </w:p>
    <w:tbl>
      <w:tblPr>
        <w:tblStyle w:val="TableGrid"/>
        <w:tblW w:w="11199" w:type="dxa"/>
        <w:tblInd w:w="-1168" w:type="dxa"/>
        <w:tblLayout w:type="fixed"/>
        <w:tblLook w:val="04A0" w:firstRow="1" w:lastRow="0" w:firstColumn="1" w:lastColumn="0" w:noHBand="0" w:noVBand="1"/>
      </w:tblPr>
      <w:tblGrid>
        <w:gridCol w:w="7372"/>
        <w:gridCol w:w="1559"/>
        <w:gridCol w:w="709"/>
        <w:gridCol w:w="1559"/>
      </w:tblGrid>
      <w:tr w:rsidR="005201F1" w:rsidRPr="00995A98" w14:paraId="24968626" w14:textId="77777777" w:rsidTr="00E23B16">
        <w:trPr>
          <w:trHeight w:val="317"/>
        </w:trPr>
        <w:tc>
          <w:tcPr>
            <w:tcW w:w="7372" w:type="dxa"/>
            <w:vAlign w:val="center"/>
          </w:tcPr>
          <w:p w14:paraId="048FFCB3" w14:textId="77777777" w:rsidR="005201F1" w:rsidRPr="00995A98" w:rsidRDefault="005201F1" w:rsidP="00E23B16">
            <w:pPr>
              <w:tabs>
                <w:tab w:val="left" w:pos="3240"/>
                <w:tab w:val="right" w:pos="6318"/>
                <w:tab w:val="left" w:pos="6474"/>
                <w:tab w:val="right" w:pos="8460"/>
              </w:tabs>
              <w:rPr>
                <w:rFonts w:asciiTheme="minorHAnsi" w:hAnsiTheme="minorHAnsi" w:cstheme="minorHAnsi"/>
                <w:szCs w:val="22"/>
              </w:rPr>
            </w:pPr>
            <w:r w:rsidRPr="00995A98">
              <w:rPr>
                <w:rFonts w:asciiTheme="minorHAnsi" w:hAnsiTheme="minorHAnsi" w:cstheme="minorHAnsi"/>
                <w:b/>
                <w:szCs w:val="22"/>
              </w:rPr>
              <w:t>Focus Areas</w:t>
            </w:r>
          </w:p>
        </w:tc>
        <w:tc>
          <w:tcPr>
            <w:tcW w:w="1559" w:type="dxa"/>
            <w:vAlign w:val="center"/>
          </w:tcPr>
          <w:p w14:paraId="22DE02FF"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Not consistent</w:t>
            </w:r>
          </w:p>
        </w:tc>
        <w:tc>
          <w:tcPr>
            <w:tcW w:w="709" w:type="dxa"/>
            <w:vAlign w:val="center"/>
          </w:tcPr>
          <w:p w14:paraId="3A25AB4E"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N/A</w:t>
            </w:r>
          </w:p>
        </w:tc>
        <w:tc>
          <w:tcPr>
            <w:tcW w:w="1559" w:type="dxa"/>
            <w:vAlign w:val="center"/>
          </w:tcPr>
          <w:p w14:paraId="5229B1CA"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Consistent</w:t>
            </w:r>
          </w:p>
        </w:tc>
      </w:tr>
      <w:tr w:rsidR="008675A1" w:rsidRPr="00995A98" w14:paraId="160C6F68" w14:textId="77777777" w:rsidTr="009618C8">
        <w:trPr>
          <w:trHeight w:val="284"/>
        </w:trPr>
        <w:tc>
          <w:tcPr>
            <w:tcW w:w="7372" w:type="dxa"/>
            <w:vAlign w:val="center"/>
          </w:tcPr>
          <w:p w14:paraId="3DA52BA2" w14:textId="77777777" w:rsidR="008675A1" w:rsidRPr="00995A98" w:rsidRDefault="008675A1"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Planned Growth and Prosperity</w:t>
            </w:r>
          </w:p>
        </w:tc>
        <w:tc>
          <w:tcPr>
            <w:tcW w:w="1559" w:type="dxa"/>
            <w:vAlign w:val="center"/>
          </w:tcPr>
          <w:p w14:paraId="0487B8CD"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65C946DE"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5B0ADE7"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8675A1" w:rsidRPr="00995A98" w14:paraId="6577EFE2" w14:textId="77777777" w:rsidTr="009618C8">
        <w:trPr>
          <w:trHeight w:val="284"/>
        </w:trPr>
        <w:tc>
          <w:tcPr>
            <w:tcW w:w="7372" w:type="dxa"/>
            <w:vAlign w:val="center"/>
          </w:tcPr>
          <w:p w14:paraId="761A9F40" w14:textId="77777777" w:rsidR="008675A1" w:rsidRPr="00995A98"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encourage varied and integrated enterprises that enhance our strong </w:t>
            </w:r>
            <w:proofErr w:type="gramStart"/>
            <w:r w:rsidRPr="00995A98">
              <w:rPr>
                <w:rFonts w:asciiTheme="minorHAnsi" w:hAnsiTheme="minorHAnsi" w:cstheme="minorHAnsi"/>
                <w:i/>
                <w:sz w:val="21"/>
                <w:szCs w:val="21"/>
              </w:rPr>
              <w:t>economic</w:t>
            </w:r>
            <w:proofErr w:type="gramEnd"/>
            <w:r w:rsidRPr="00995A98">
              <w:rPr>
                <w:rFonts w:asciiTheme="minorHAnsi" w:hAnsiTheme="minorHAnsi" w:cstheme="minorHAnsi"/>
                <w:i/>
                <w:sz w:val="21"/>
                <w:szCs w:val="21"/>
              </w:rPr>
              <w:t xml:space="preserve"> </w:t>
            </w:r>
          </w:p>
          <w:p w14:paraId="17496903" w14:textId="77777777" w:rsidR="008675A1"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base, while balancing the needs of the community and natural environment.</w:t>
            </w:r>
          </w:p>
          <w:p w14:paraId="50548278" w14:textId="5F0249D2" w:rsidR="00010397" w:rsidRPr="00995A98" w:rsidRDefault="00010397" w:rsidP="009618C8">
            <w:pPr>
              <w:tabs>
                <w:tab w:val="left" w:pos="3240"/>
                <w:tab w:val="right" w:pos="6318"/>
                <w:tab w:val="left" w:pos="6474"/>
                <w:tab w:val="right" w:pos="8460"/>
              </w:tabs>
              <w:ind w:right="-999"/>
              <w:rPr>
                <w:rFonts w:asciiTheme="minorHAnsi" w:hAnsiTheme="minorHAnsi" w:cstheme="minorHAnsi"/>
                <w:i/>
                <w:sz w:val="21"/>
                <w:szCs w:val="21"/>
              </w:rPr>
            </w:pPr>
            <w:r>
              <w:rPr>
                <w:rFonts w:asciiTheme="minorHAnsi" w:hAnsiTheme="minorHAnsi" w:cstheme="minorHAnsi"/>
                <w:i/>
                <w:sz w:val="21"/>
                <w:szCs w:val="21"/>
              </w:rPr>
              <w:t xml:space="preserve">(Strategic Plan and </w:t>
            </w:r>
            <w:r w:rsidR="00564E9C">
              <w:rPr>
                <w:rFonts w:asciiTheme="minorHAnsi" w:hAnsiTheme="minorHAnsi" w:cstheme="minorHAnsi"/>
                <w:i/>
                <w:sz w:val="21"/>
                <w:szCs w:val="21"/>
              </w:rPr>
              <w:t xml:space="preserve">MDP </w:t>
            </w:r>
            <w:r>
              <w:rPr>
                <w:rFonts w:asciiTheme="minorHAnsi" w:hAnsiTheme="minorHAnsi" w:cstheme="minorHAnsi"/>
                <w:i/>
                <w:sz w:val="21"/>
                <w:szCs w:val="21"/>
              </w:rPr>
              <w:t>pg. 36)</w:t>
            </w:r>
          </w:p>
        </w:tc>
        <w:sdt>
          <w:sdtPr>
            <w:rPr>
              <w:rFonts w:asciiTheme="minorHAnsi" w:hAnsiTheme="minorHAnsi" w:cstheme="minorHAnsi"/>
              <w:b/>
              <w:sz w:val="21"/>
              <w:szCs w:val="21"/>
            </w:rPr>
            <w:id w:val="-1213499457"/>
            <w14:checkbox>
              <w14:checked w14:val="0"/>
              <w14:checkedState w14:val="2612" w14:font="MS Gothic"/>
              <w14:uncheckedState w14:val="2610" w14:font="MS Gothic"/>
            </w14:checkbox>
          </w:sdtPr>
          <w:sdtEndPr/>
          <w:sdtContent>
            <w:tc>
              <w:tcPr>
                <w:tcW w:w="1559" w:type="dxa"/>
                <w:vAlign w:val="center"/>
              </w:tcPr>
              <w:p w14:paraId="551E20D1" w14:textId="427E7C58" w:rsidR="008675A1"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39930109"/>
            <w14:checkbox>
              <w14:checked w14:val="1"/>
              <w14:checkedState w14:val="2612" w14:font="MS Gothic"/>
              <w14:uncheckedState w14:val="2610" w14:font="MS Gothic"/>
            </w14:checkbox>
          </w:sdtPr>
          <w:sdtEndPr/>
          <w:sdtContent>
            <w:tc>
              <w:tcPr>
                <w:tcW w:w="709" w:type="dxa"/>
                <w:vAlign w:val="center"/>
              </w:tcPr>
              <w:p w14:paraId="7FDDC8FD" w14:textId="441DFE67" w:rsidR="008675A1" w:rsidRPr="00995A98" w:rsidRDefault="007D723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544606095"/>
            <w14:checkbox>
              <w14:checked w14:val="0"/>
              <w14:checkedState w14:val="2612" w14:font="MS Gothic"/>
              <w14:uncheckedState w14:val="2610" w14:font="MS Gothic"/>
            </w14:checkbox>
          </w:sdtPr>
          <w:sdtEndPr/>
          <w:sdtContent>
            <w:tc>
              <w:tcPr>
                <w:tcW w:w="1559" w:type="dxa"/>
                <w:vAlign w:val="center"/>
              </w:tcPr>
              <w:p w14:paraId="7A7494A8"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8675A1" w:rsidRPr="00995A98" w14:paraId="04C95C7B" w14:textId="77777777" w:rsidTr="009618C8">
        <w:trPr>
          <w:trHeight w:val="284"/>
        </w:trPr>
        <w:tc>
          <w:tcPr>
            <w:tcW w:w="7372" w:type="dxa"/>
            <w:vAlign w:val="center"/>
          </w:tcPr>
          <w:p w14:paraId="453A9EDF" w14:textId="2CE6ABAC" w:rsidR="008675A1" w:rsidRPr="00FE6126" w:rsidRDefault="00991E0B"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FE6126">
              <w:rPr>
                <w:rFonts w:asciiTheme="minorHAnsi" w:hAnsiTheme="minorHAnsi" w:cstheme="minorHAnsi"/>
                <w:i/>
                <w:sz w:val="21"/>
                <w:szCs w:val="21"/>
              </w:rPr>
              <w:t>Supports a strong thriving business environment</w:t>
            </w:r>
            <w:r>
              <w:rPr>
                <w:rFonts w:asciiTheme="minorHAnsi" w:hAnsiTheme="minorHAnsi" w:cstheme="minorHAnsi"/>
                <w:i/>
                <w:sz w:val="21"/>
                <w:szCs w:val="21"/>
              </w:rPr>
              <w:t xml:space="preserve"> to strengthen our economic foundation</w:t>
            </w:r>
          </w:p>
        </w:tc>
        <w:sdt>
          <w:sdtPr>
            <w:rPr>
              <w:rFonts w:asciiTheme="minorHAnsi" w:hAnsiTheme="minorHAnsi" w:cstheme="minorHAnsi"/>
              <w:b/>
              <w:sz w:val="21"/>
              <w:szCs w:val="21"/>
            </w:rPr>
            <w:id w:val="1393080811"/>
            <w14:checkbox>
              <w14:checked w14:val="0"/>
              <w14:checkedState w14:val="2612" w14:font="MS Gothic"/>
              <w14:uncheckedState w14:val="2610" w14:font="MS Gothic"/>
            </w14:checkbox>
          </w:sdtPr>
          <w:sdtEndPr/>
          <w:sdtContent>
            <w:tc>
              <w:tcPr>
                <w:tcW w:w="1559" w:type="dxa"/>
                <w:vAlign w:val="center"/>
              </w:tcPr>
              <w:p w14:paraId="74EDAED2"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605802316"/>
            <w14:checkbox>
              <w14:checked w14:val="1"/>
              <w14:checkedState w14:val="2612" w14:font="MS Gothic"/>
              <w14:uncheckedState w14:val="2610" w14:font="MS Gothic"/>
            </w14:checkbox>
          </w:sdtPr>
          <w:sdtEndPr/>
          <w:sdtContent>
            <w:tc>
              <w:tcPr>
                <w:tcW w:w="709" w:type="dxa"/>
                <w:vAlign w:val="center"/>
              </w:tcPr>
              <w:p w14:paraId="5D589803" w14:textId="4A7C1AAE" w:rsidR="008675A1" w:rsidRPr="00995A98" w:rsidRDefault="007D723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357584429"/>
            <w14:checkbox>
              <w14:checked w14:val="0"/>
              <w14:checkedState w14:val="2612" w14:font="MS Gothic"/>
              <w14:uncheckedState w14:val="2610" w14:font="MS Gothic"/>
            </w14:checkbox>
          </w:sdtPr>
          <w:sdtEndPr/>
          <w:sdtContent>
            <w:tc>
              <w:tcPr>
                <w:tcW w:w="1559" w:type="dxa"/>
                <w:vAlign w:val="center"/>
              </w:tcPr>
              <w:p w14:paraId="2ACC9052"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51C57AF7" w14:textId="77777777" w:rsidTr="00290B0D">
        <w:trPr>
          <w:trHeight w:val="284"/>
        </w:trPr>
        <w:tc>
          <w:tcPr>
            <w:tcW w:w="7372" w:type="dxa"/>
            <w:tcBorders>
              <w:bottom w:val="single" w:sz="4" w:space="0" w:color="000000"/>
            </w:tcBorders>
            <w:vAlign w:val="center"/>
          </w:tcPr>
          <w:p w14:paraId="3BED811F" w14:textId="4CB440AB" w:rsidR="007E42F4" w:rsidRPr="00FE6126" w:rsidRDefault="007B2527"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bookmarkStart w:id="7" w:name="_Hlk524429560"/>
            <w:r>
              <w:rPr>
                <w:rFonts w:asciiTheme="minorHAnsi" w:hAnsiTheme="minorHAnsi" w:cstheme="minorHAnsi"/>
                <w:i/>
                <w:sz w:val="21"/>
                <w:szCs w:val="21"/>
              </w:rPr>
              <w:t>Plans for responsible growth through the MDP and regional growth plan.</w:t>
            </w:r>
          </w:p>
        </w:tc>
        <w:sdt>
          <w:sdtPr>
            <w:rPr>
              <w:rFonts w:asciiTheme="minorHAnsi" w:hAnsiTheme="minorHAnsi" w:cstheme="minorHAnsi"/>
              <w:b/>
              <w:sz w:val="21"/>
              <w:szCs w:val="21"/>
            </w:rPr>
            <w:id w:val="-2035885321"/>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217F6312" w14:textId="0D2BF1CD" w:rsidR="007E42F4"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591385308"/>
            <w14:checkbox>
              <w14:checked w14:val="1"/>
              <w14:checkedState w14:val="2612" w14:font="MS Gothic"/>
              <w14:uncheckedState w14:val="2610" w14:font="MS Gothic"/>
            </w14:checkbox>
          </w:sdtPr>
          <w:sdtEndPr/>
          <w:sdtContent>
            <w:tc>
              <w:tcPr>
                <w:tcW w:w="709" w:type="dxa"/>
                <w:tcBorders>
                  <w:bottom w:val="single" w:sz="4" w:space="0" w:color="000000"/>
                </w:tcBorders>
                <w:vAlign w:val="center"/>
              </w:tcPr>
              <w:p w14:paraId="2F087717" w14:textId="423C6DCA" w:rsidR="007E42F4" w:rsidRPr="00995A98" w:rsidRDefault="007D723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73043438"/>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72CD871E"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290B0D" w:rsidRPr="00995A98" w14:paraId="0043F359" w14:textId="77777777" w:rsidTr="00290B0D">
        <w:trPr>
          <w:trHeight w:val="645"/>
        </w:trPr>
        <w:tc>
          <w:tcPr>
            <w:tcW w:w="7372" w:type="dxa"/>
            <w:tcBorders>
              <w:bottom w:val="nil"/>
            </w:tcBorders>
            <w:vAlign w:val="center"/>
          </w:tcPr>
          <w:p w14:paraId="3662C376" w14:textId="77777777" w:rsidR="00290B0D" w:rsidRDefault="00290B0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Manages growth for current and future developments through:</w:t>
            </w:r>
          </w:p>
          <w:p w14:paraId="200B3351" w14:textId="208FF4F6" w:rsidR="00290B0D" w:rsidRP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 transparent bylaws, </w:t>
            </w:r>
            <w:proofErr w:type="gramStart"/>
            <w:r>
              <w:rPr>
                <w:rFonts w:asciiTheme="minorHAnsi" w:hAnsiTheme="minorHAnsi" w:cstheme="minorHAnsi"/>
                <w:i/>
                <w:sz w:val="21"/>
                <w:szCs w:val="21"/>
              </w:rPr>
              <w:t>policies</w:t>
            </w:r>
            <w:proofErr w:type="gramEnd"/>
            <w:r>
              <w:rPr>
                <w:rFonts w:asciiTheme="minorHAnsi" w:hAnsiTheme="minorHAnsi" w:cstheme="minorHAnsi"/>
                <w:i/>
                <w:sz w:val="21"/>
                <w:szCs w:val="21"/>
              </w:rPr>
              <w:t xml:space="preserve"> and processes to enable responsible land development</w:t>
            </w:r>
          </w:p>
        </w:tc>
        <w:sdt>
          <w:sdtPr>
            <w:rPr>
              <w:rFonts w:asciiTheme="minorHAnsi" w:hAnsiTheme="minorHAnsi" w:cstheme="minorHAnsi"/>
              <w:b/>
              <w:sz w:val="21"/>
              <w:szCs w:val="21"/>
            </w:rPr>
            <w:id w:val="2084793882"/>
            <w14:checkbox>
              <w14:checked w14:val="0"/>
              <w14:checkedState w14:val="2612" w14:font="MS Gothic"/>
              <w14:uncheckedState w14:val="2610" w14:font="MS Gothic"/>
            </w14:checkbox>
          </w:sdtPr>
          <w:sdtEndPr/>
          <w:sdtContent>
            <w:tc>
              <w:tcPr>
                <w:tcW w:w="1559" w:type="dxa"/>
                <w:tcBorders>
                  <w:bottom w:val="nil"/>
                </w:tcBorders>
                <w:vAlign w:val="center"/>
              </w:tcPr>
              <w:p w14:paraId="68BC7F3E" w14:textId="190A8C8D"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958229422"/>
            <w14:checkbox>
              <w14:checked w14:val="1"/>
              <w14:checkedState w14:val="2612" w14:font="MS Gothic"/>
              <w14:uncheckedState w14:val="2610" w14:font="MS Gothic"/>
            </w14:checkbox>
          </w:sdtPr>
          <w:sdtEndPr/>
          <w:sdtContent>
            <w:tc>
              <w:tcPr>
                <w:tcW w:w="709" w:type="dxa"/>
                <w:tcBorders>
                  <w:bottom w:val="nil"/>
                </w:tcBorders>
                <w:vAlign w:val="center"/>
              </w:tcPr>
              <w:p w14:paraId="226A5F0B" w14:textId="4FA64700" w:rsidR="00290B0D" w:rsidRPr="00995A98" w:rsidRDefault="007D723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41566389"/>
            <w14:checkbox>
              <w14:checked w14:val="0"/>
              <w14:checkedState w14:val="2612" w14:font="MS Gothic"/>
              <w14:uncheckedState w14:val="2610" w14:font="MS Gothic"/>
            </w14:checkbox>
          </w:sdtPr>
          <w:sdtEndPr/>
          <w:sdtContent>
            <w:tc>
              <w:tcPr>
                <w:tcW w:w="1559" w:type="dxa"/>
                <w:tcBorders>
                  <w:bottom w:val="nil"/>
                </w:tcBorders>
                <w:vAlign w:val="center"/>
              </w:tcPr>
              <w:p w14:paraId="65CCE397" w14:textId="283AAC6B"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290B0D" w:rsidRPr="00995A98" w14:paraId="5D15A940" w14:textId="77777777" w:rsidTr="00290B0D">
        <w:trPr>
          <w:trHeight w:val="645"/>
        </w:trPr>
        <w:tc>
          <w:tcPr>
            <w:tcW w:w="7372" w:type="dxa"/>
            <w:tcBorders>
              <w:top w:val="nil"/>
            </w:tcBorders>
            <w:vAlign w:val="center"/>
          </w:tcPr>
          <w:p w14:paraId="7706E176" w14:textId="06F2FB85" w:rsid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targeting growth around existing and identified future growth areas</w:t>
            </w:r>
          </w:p>
        </w:tc>
        <w:sdt>
          <w:sdtPr>
            <w:rPr>
              <w:rFonts w:asciiTheme="minorHAnsi" w:hAnsiTheme="minorHAnsi" w:cstheme="minorHAnsi"/>
              <w:b/>
              <w:sz w:val="21"/>
              <w:szCs w:val="21"/>
            </w:rPr>
            <w:id w:val="-1988311581"/>
            <w14:checkbox>
              <w14:checked w14:val="0"/>
              <w14:checkedState w14:val="2612" w14:font="MS Gothic"/>
              <w14:uncheckedState w14:val="2610" w14:font="MS Gothic"/>
            </w14:checkbox>
          </w:sdtPr>
          <w:sdtEndPr/>
          <w:sdtContent>
            <w:tc>
              <w:tcPr>
                <w:tcW w:w="1559" w:type="dxa"/>
                <w:tcBorders>
                  <w:top w:val="nil"/>
                </w:tcBorders>
                <w:vAlign w:val="center"/>
              </w:tcPr>
              <w:p w14:paraId="5E04513E" w14:textId="18F807C1"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41207663"/>
            <w14:checkbox>
              <w14:checked w14:val="1"/>
              <w14:checkedState w14:val="2612" w14:font="MS Gothic"/>
              <w14:uncheckedState w14:val="2610" w14:font="MS Gothic"/>
            </w14:checkbox>
          </w:sdtPr>
          <w:sdtEndPr/>
          <w:sdtContent>
            <w:tc>
              <w:tcPr>
                <w:tcW w:w="709" w:type="dxa"/>
                <w:tcBorders>
                  <w:top w:val="nil"/>
                </w:tcBorders>
                <w:vAlign w:val="center"/>
              </w:tcPr>
              <w:p w14:paraId="66ADAE95" w14:textId="1EA73F84" w:rsidR="00290B0D" w:rsidRDefault="007D723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43860884"/>
            <w14:checkbox>
              <w14:checked w14:val="0"/>
              <w14:checkedState w14:val="2612" w14:font="MS Gothic"/>
              <w14:uncheckedState w14:val="2610" w14:font="MS Gothic"/>
            </w14:checkbox>
          </w:sdtPr>
          <w:sdtEndPr/>
          <w:sdtContent>
            <w:tc>
              <w:tcPr>
                <w:tcW w:w="1559" w:type="dxa"/>
                <w:tcBorders>
                  <w:top w:val="nil"/>
                </w:tcBorders>
                <w:vAlign w:val="center"/>
              </w:tcPr>
              <w:p w14:paraId="300F7C05" w14:textId="54230F25"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bookmarkEnd w:id="7"/>
      <w:tr w:rsidR="007E42F4" w:rsidRPr="00995A98" w14:paraId="4F8E299F" w14:textId="77777777" w:rsidTr="009618C8">
        <w:trPr>
          <w:trHeight w:val="284"/>
        </w:trPr>
        <w:tc>
          <w:tcPr>
            <w:tcW w:w="7372" w:type="dxa"/>
            <w:vAlign w:val="center"/>
          </w:tcPr>
          <w:p w14:paraId="39E1C0BE" w14:textId="77777777" w:rsidR="007E42F4" w:rsidRPr="00995A98" w:rsidRDefault="007E42F4"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Maintain and Enhance Strong Communities</w:t>
            </w:r>
          </w:p>
        </w:tc>
        <w:tc>
          <w:tcPr>
            <w:tcW w:w="1559" w:type="dxa"/>
            <w:vAlign w:val="center"/>
          </w:tcPr>
          <w:p w14:paraId="24ABFE09" w14:textId="07DF74EA"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753D5DE8"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4E4887CA"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7E42F4" w:rsidRPr="00995A98" w14:paraId="24A3D3B3" w14:textId="77777777" w:rsidTr="009618C8">
        <w:trPr>
          <w:trHeight w:val="284"/>
        </w:trPr>
        <w:tc>
          <w:tcPr>
            <w:tcW w:w="7372" w:type="dxa"/>
            <w:vAlign w:val="center"/>
          </w:tcPr>
          <w:p w14:paraId="4341B692" w14:textId="6EE7BA06" w:rsidR="005E4B38" w:rsidRDefault="007E42F4" w:rsidP="00C00AA1">
            <w:pPr>
              <w:tabs>
                <w:tab w:val="left" w:pos="3240"/>
                <w:tab w:val="right" w:pos="6318"/>
                <w:tab w:val="left" w:pos="6474"/>
                <w:tab w:val="right" w:pos="8460"/>
              </w:tabs>
              <w:spacing w:after="60"/>
              <w:ind w:right="-998"/>
              <w:rPr>
                <w:rFonts w:asciiTheme="minorHAnsi" w:hAnsiTheme="minorHAnsi" w:cstheme="minorHAnsi"/>
                <w:i/>
                <w:sz w:val="21"/>
                <w:szCs w:val="21"/>
              </w:rPr>
            </w:pPr>
            <w:r w:rsidRPr="0043439B">
              <w:rPr>
                <w:rFonts w:asciiTheme="minorHAnsi" w:hAnsiTheme="minorHAnsi" w:cstheme="minorHAnsi"/>
                <w:i/>
                <w:sz w:val="21"/>
                <w:szCs w:val="21"/>
              </w:rPr>
              <w:t xml:space="preserve">We are committed to a safe and viable community, where our residents </w:t>
            </w:r>
            <w:proofErr w:type="gramStart"/>
            <w:r w:rsidRPr="0043439B">
              <w:rPr>
                <w:rFonts w:asciiTheme="minorHAnsi" w:hAnsiTheme="minorHAnsi" w:cstheme="minorHAnsi"/>
                <w:i/>
                <w:sz w:val="21"/>
                <w:szCs w:val="21"/>
              </w:rPr>
              <w:t>are</w:t>
            </w:r>
            <w:proofErr w:type="gramEnd"/>
            <w:r w:rsidRPr="0043439B">
              <w:rPr>
                <w:rFonts w:asciiTheme="minorHAnsi" w:hAnsiTheme="minorHAnsi" w:cstheme="minorHAnsi"/>
                <w:i/>
                <w:sz w:val="21"/>
                <w:szCs w:val="21"/>
              </w:rPr>
              <w:t xml:space="preserve">  </w:t>
            </w:r>
          </w:p>
          <w:p w14:paraId="20F86BC8" w14:textId="77777777" w:rsidR="00C805A9" w:rsidRDefault="007E42F4" w:rsidP="00C00AA1">
            <w:pPr>
              <w:tabs>
                <w:tab w:val="left" w:pos="3240"/>
                <w:tab w:val="right" w:pos="6318"/>
                <w:tab w:val="left" w:pos="6474"/>
                <w:tab w:val="right" w:pos="8460"/>
              </w:tabs>
              <w:spacing w:after="60"/>
              <w:ind w:right="-998"/>
              <w:rPr>
                <w:rFonts w:asciiTheme="minorHAnsi" w:hAnsiTheme="minorHAnsi"/>
                <w:i/>
              </w:rPr>
            </w:pPr>
            <w:r w:rsidRPr="0043439B">
              <w:rPr>
                <w:rFonts w:asciiTheme="minorHAnsi" w:hAnsiTheme="minorHAnsi" w:cstheme="minorHAnsi"/>
                <w:i/>
                <w:sz w:val="21"/>
                <w:szCs w:val="21"/>
              </w:rPr>
              <w:t xml:space="preserve">provided with access to opportunities and </w:t>
            </w:r>
            <w:r w:rsidR="007B4182" w:rsidRPr="0043439B">
              <w:rPr>
                <w:rFonts w:asciiTheme="minorHAnsi" w:hAnsiTheme="minorHAnsi" w:cstheme="minorHAnsi"/>
                <w:i/>
                <w:sz w:val="21"/>
                <w:szCs w:val="21"/>
              </w:rPr>
              <w:t>quality of life</w:t>
            </w:r>
            <w:r w:rsidRPr="0043439B">
              <w:rPr>
                <w:rFonts w:asciiTheme="minorHAnsi" w:hAnsiTheme="minorHAnsi" w:cstheme="minorHAnsi"/>
                <w:i/>
                <w:sz w:val="21"/>
                <w:szCs w:val="21"/>
              </w:rPr>
              <w:t>.</w:t>
            </w:r>
            <w:r w:rsidRPr="0043439B">
              <w:rPr>
                <w:rFonts w:asciiTheme="minorHAnsi" w:hAnsiTheme="minorHAnsi"/>
                <w:i/>
              </w:rPr>
              <w:t xml:space="preserve"> </w:t>
            </w:r>
          </w:p>
          <w:p w14:paraId="53891517" w14:textId="3404D77C" w:rsidR="007E42F4" w:rsidRPr="00202F3A" w:rsidRDefault="00C805A9" w:rsidP="00C00AA1">
            <w:pPr>
              <w:tabs>
                <w:tab w:val="left" w:pos="3240"/>
                <w:tab w:val="right" w:pos="6318"/>
                <w:tab w:val="left" w:pos="6474"/>
                <w:tab w:val="right" w:pos="8460"/>
              </w:tabs>
              <w:spacing w:after="60"/>
              <w:ind w:right="-998"/>
              <w:rPr>
                <w:rFonts w:asciiTheme="minorHAnsi" w:hAnsiTheme="minorHAnsi"/>
                <w:i/>
              </w:rPr>
            </w:pPr>
            <w:r w:rsidRPr="00C805A9">
              <w:rPr>
                <w:rFonts w:asciiTheme="minorHAnsi" w:hAnsiTheme="minorHAnsi"/>
                <w:i/>
              </w:rPr>
              <w:t>(Strategic Plan and</w:t>
            </w:r>
            <w:r w:rsidR="00564E9C">
              <w:rPr>
                <w:rFonts w:asciiTheme="minorHAnsi" w:hAnsiTheme="minorHAnsi"/>
                <w:i/>
              </w:rPr>
              <w:t xml:space="preserve"> pg. 27</w:t>
            </w:r>
            <w:r w:rsidRPr="00C805A9">
              <w:rPr>
                <w:rFonts w:asciiTheme="minorHAnsi" w:hAnsiTheme="minorHAnsi"/>
                <w:i/>
              </w:rPr>
              <w:t xml:space="preserve"> </w:t>
            </w:r>
            <w:r w:rsidR="00564E9C">
              <w:rPr>
                <w:rFonts w:asciiTheme="minorHAnsi" w:hAnsiTheme="minorHAnsi"/>
                <w:i/>
              </w:rPr>
              <w:t>MDP</w:t>
            </w:r>
            <w:r w:rsidRPr="00C805A9">
              <w:rPr>
                <w:rFonts w:asciiTheme="minorHAnsi" w:hAnsiTheme="minorHAnsi"/>
                <w:i/>
              </w:rPr>
              <w:t>)</w:t>
            </w:r>
          </w:p>
        </w:tc>
        <w:sdt>
          <w:sdtPr>
            <w:rPr>
              <w:rFonts w:asciiTheme="minorHAnsi" w:hAnsiTheme="minorHAnsi" w:cstheme="minorHAnsi"/>
              <w:b/>
              <w:sz w:val="21"/>
              <w:szCs w:val="21"/>
            </w:rPr>
            <w:id w:val="-1014382621"/>
            <w14:checkbox>
              <w14:checked w14:val="0"/>
              <w14:checkedState w14:val="2612" w14:font="MS Gothic"/>
              <w14:uncheckedState w14:val="2610" w14:font="MS Gothic"/>
            </w14:checkbox>
          </w:sdtPr>
          <w:sdtEndPr/>
          <w:sdtContent>
            <w:tc>
              <w:tcPr>
                <w:tcW w:w="1559" w:type="dxa"/>
                <w:vAlign w:val="center"/>
              </w:tcPr>
              <w:p w14:paraId="4CFAFB4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782964469"/>
            <w14:checkbox>
              <w14:checked w14:val="1"/>
              <w14:checkedState w14:val="2612" w14:font="MS Gothic"/>
              <w14:uncheckedState w14:val="2610" w14:font="MS Gothic"/>
            </w14:checkbox>
          </w:sdtPr>
          <w:sdtEndPr/>
          <w:sdtContent>
            <w:tc>
              <w:tcPr>
                <w:tcW w:w="709" w:type="dxa"/>
                <w:vAlign w:val="center"/>
              </w:tcPr>
              <w:p w14:paraId="5386D086" w14:textId="58E4BB3F" w:rsidR="007E42F4" w:rsidRPr="00995A98" w:rsidRDefault="007D723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370985643"/>
            <w14:checkbox>
              <w14:checked w14:val="0"/>
              <w14:checkedState w14:val="2612" w14:font="MS Gothic"/>
              <w14:uncheckedState w14:val="2610" w14:font="MS Gothic"/>
            </w14:checkbox>
          </w:sdtPr>
          <w:sdtEndPr/>
          <w:sdtContent>
            <w:tc>
              <w:tcPr>
                <w:tcW w:w="1559" w:type="dxa"/>
                <w:vAlign w:val="center"/>
              </w:tcPr>
              <w:p w14:paraId="75FA7693"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7899C2BB" w14:textId="77777777" w:rsidTr="009618C8">
        <w:trPr>
          <w:trHeight w:val="284"/>
        </w:trPr>
        <w:tc>
          <w:tcPr>
            <w:tcW w:w="7372" w:type="dxa"/>
            <w:vAlign w:val="center"/>
          </w:tcPr>
          <w:p w14:paraId="3BFD3BE4" w14:textId="4F58F2D1" w:rsidR="007E42F4" w:rsidRPr="00995A98" w:rsidRDefault="00F7421E" w:rsidP="009618C8">
            <w:pPr>
              <w:pStyle w:val="ListParagraph"/>
              <w:numPr>
                <w:ilvl w:val="0"/>
                <w:numId w:val="4"/>
              </w:numPr>
              <w:tabs>
                <w:tab w:val="left" w:pos="3240"/>
                <w:tab w:val="right" w:pos="6318"/>
                <w:tab w:val="left" w:pos="6474"/>
                <w:tab w:val="right" w:pos="8460"/>
              </w:tabs>
              <w:ind w:left="714" w:hanging="357"/>
              <w:jc w:val="both"/>
              <w:rPr>
                <w:rFonts w:asciiTheme="minorHAnsi" w:hAnsiTheme="minorHAnsi" w:cstheme="minorHAnsi"/>
                <w:i/>
                <w:sz w:val="21"/>
                <w:szCs w:val="21"/>
              </w:rPr>
            </w:pPr>
            <w:r>
              <w:rPr>
                <w:rFonts w:asciiTheme="minorHAnsi" w:hAnsiTheme="minorHAnsi" w:cstheme="minorHAnsi"/>
                <w:i/>
                <w:sz w:val="21"/>
                <w:szCs w:val="21"/>
              </w:rPr>
              <w:t>Provides access to programs and services that have a p</w:t>
            </w:r>
            <w:r w:rsidR="007E42F4" w:rsidRPr="00995A98">
              <w:rPr>
                <w:rFonts w:asciiTheme="minorHAnsi" w:hAnsiTheme="minorHAnsi" w:cstheme="minorHAnsi"/>
                <w:i/>
                <w:sz w:val="21"/>
                <w:szCs w:val="21"/>
              </w:rPr>
              <w:t>ositive impact on residents’ quality of life</w:t>
            </w:r>
          </w:p>
        </w:tc>
        <w:sdt>
          <w:sdtPr>
            <w:rPr>
              <w:rFonts w:asciiTheme="minorHAnsi" w:hAnsiTheme="minorHAnsi" w:cstheme="minorHAnsi"/>
              <w:b/>
              <w:sz w:val="21"/>
              <w:szCs w:val="21"/>
            </w:rPr>
            <w:id w:val="-128555236"/>
            <w14:checkbox>
              <w14:checked w14:val="0"/>
              <w14:checkedState w14:val="2612" w14:font="MS Gothic"/>
              <w14:uncheckedState w14:val="2610" w14:font="MS Gothic"/>
            </w14:checkbox>
          </w:sdtPr>
          <w:sdtEndPr/>
          <w:sdtContent>
            <w:tc>
              <w:tcPr>
                <w:tcW w:w="1559" w:type="dxa"/>
                <w:vAlign w:val="center"/>
              </w:tcPr>
              <w:p w14:paraId="7CEF66B3"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23030009"/>
            <w14:checkbox>
              <w14:checked w14:val="1"/>
              <w14:checkedState w14:val="2612" w14:font="MS Gothic"/>
              <w14:uncheckedState w14:val="2610" w14:font="MS Gothic"/>
            </w14:checkbox>
          </w:sdtPr>
          <w:sdtEndPr/>
          <w:sdtContent>
            <w:tc>
              <w:tcPr>
                <w:tcW w:w="709" w:type="dxa"/>
                <w:vAlign w:val="center"/>
              </w:tcPr>
              <w:p w14:paraId="0743EF2C" w14:textId="70C39C27" w:rsidR="007E42F4" w:rsidRPr="00995A98" w:rsidRDefault="007D723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42675937"/>
            <w14:checkbox>
              <w14:checked w14:val="0"/>
              <w14:checkedState w14:val="2612" w14:font="MS Gothic"/>
              <w14:uncheckedState w14:val="2610" w14:font="MS Gothic"/>
            </w14:checkbox>
          </w:sdtPr>
          <w:sdtEndPr/>
          <w:sdtContent>
            <w:tc>
              <w:tcPr>
                <w:tcW w:w="1559" w:type="dxa"/>
                <w:vAlign w:val="center"/>
              </w:tcPr>
              <w:p w14:paraId="543B0E20"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43439B" w:rsidRPr="00995A98" w14:paraId="0C92938E" w14:textId="77777777" w:rsidTr="009618C8">
        <w:trPr>
          <w:trHeight w:val="284"/>
        </w:trPr>
        <w:tc>
          <w:tcPr>
            <w:tcW w:w="7372" w:type="dxa"/>
            <w:vAlign w:val="center"/>
          </w:tcPr>
          <w:p w14:paraId="1A048101" w14:textId="77777777" w:rsidR="0043439B"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sz w:val="21"/>
                <w:szCs w:val="21"/>
              </w:rPr>
            </w:pPr>
            <w:r>
              <w:rPr>
                <w:rFonts w:asciiTheme="minorHAnsi" w:hAnsiTheme="minorHAnsi" w:cstheme="minorHAnsi"/>
                <w:i/>
                <w:sz w:val="21"/>
                <w:szCs w:val="21"/>
              </w:rPr>
              <w:t>Provides access to safe and reliable infrastructure assets</w:t>
            </w:r>
          </w:p>
        </w:tc>
        <w:sdt>
          <w:sdtPr>
            <w:rPr>
              <w:rFonts w:asciiTheme="minorHAnsi" w:hAnsiTheme="minorHAnsi" w:cstheme="minorHAnsi"/>
              <w:b/>
              <w:sz w:val="21"/>
              <w:szCs w:val="21"/>
            </w:rPr>
            <w:id w:val="-1051379608"/>
            <w14:checkbox>
              <w14:checked w14:val="0"/>
              <w14:checkedState w14:val="2612" w14:font="MS Gothic"/>
              <w14:uncheckedState w14:val="2610" w14:font="MS Gothic"/>
            </w14:checkbox>
          </w:sdtPr>
          <w:sdtEndPr/>
          <w:sdtContent>
            <w:tc>
              <w:tcPr>
                <w:tcW w:w="1559" w:type="dxa"/>
                <w:vAlign w:val="center"/>
              </w:tcPr>
              <w:p w14:paraId="39D5B019"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48827147"/>
            <w14:checkbox>
              <w14:checked w14:val="1"/>
              <w14:checkedState w14:val="2612" w14:font="MS Gothic"/>
              <w14:uncheckedState w14:val="2610" w14:font="MS Gothic"/>
            </w14:checkbox>
          </w:sdtPr>
          <w:sdtEndPr/>
          <w:sdtContent>
            <w:tc>
              <w:tcPr>
                <w:tcW w:w="709" w:type="dxa"/>
                <w:vAlign w:val="center"/>
              </w:tcPr>
              <w:p w14:paraId="55D1736A" w14:textId="12861C20" w:rsidR="0043439B" w:rsidRPr="00995A98" w:rsidRDefault="007D723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978444418"/>
            <w14:checkbox>
              <w14:checked w14:val="0"/>
              <w14:checkedState w14:val="2612" w14:font="MS Gothic"/>
              <w14:uncheckedState w14:val="2610" w14:font="MS Gothic"/>
            </w14:checkbox>
          </w:sdtPr>
          <w:sdtEndPr/>
          <w:sdtContent>
            <w:tc>
              <w:tcPr>
                <w:tcW w:w="1559" w:type="dxa"/>
                <w:vAlign w:val="center"/>
              </w:tcPr>
              <w:p w14:paraId="5F459C85"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28CE5FD7" w14:textId="77777777" w:rsidTr="009618C8">
        <w:trPr>
          <w:trHeight w:val="284"/>
        </w:trPr>
        <w:tc>
          <w:tcPr>
            <w:tcW w:w="7372" w:type="dxa"/>
            <w:vAlign w:val="center"/>
          </w:tcPr>
          <w:p w14:paraId="6E335E03" w14:textId="794FA0E6" w:rsidR="007E42F4"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i/>
                <w:sz w:val="21"/>
                <w:szCs w:val="21"/>
              </w:rPr>
            </w:pPr>
            <w:r>
              <w:rPr>
                <w:rFonts w:asciiTheme="minorHAnsi" w:hAnsiTheme="minorHAnsi" w:cstheme="minorHAnsi"/>
                <w:i/>
                <w:sz w:val="21"/>
                <w:szCs w:val="21"/>
              </w:rPr>
              <w:t>Supports the safety of people and property</w:t>
            </w:r>
          </w:p>
        </w:tc>
        <w:sdt>
          <w:sdtPr>
            <w:rPr>
              <w:rFonts w:asciiTheme="minorHAnsi" w:hAnsiTheme="minorHAnsi" w:cstheme="minorHAnsi"/>
              <w:b/>
              <w:sz w:val="21"/>
              <w:szCs w:val="21"/>
            </w:rPr>
            <w:id w:val="-375858999"/>
            <w14:checkbox>
              <w14:checked w14:val="0"/>
              <w14:checkedState w14:val="2612" w14:font="MS Gothic"/>
              <w14:uncheckedState w14:val="2610" w14:font="MS Gothic"/>
            </w14:checkbox>
          </w:sdtPr>
          <w:sdtEndPr/>
          <w:sdtContent>
            <w:tc>
              <w:tcPr>
                <w:tcW w:w="1559" w:type="dxa"/>
                <w:vAlign w:val="center"/>
              </w:tcPr>
              <w:p w14:paraId="43AA987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274797791"/>
            <w14:checkbox>
              <w14:checked w14:val="1"/>
              <w14:checkedState w14:val="2612" w14:font="MS Gothic"/>
              <w14:uncheckedState w14:val="2610" w14:font="MS Gothic"/>
            </w14:checkbox>
          </w:sdtPr>
          <w:sdtEndPr/>
          <w:sdtContent>
            <w:tc>
              <w:tcPr>
                <w:tcW w:w="709" w:type="dxa"/>
                <w:vAlign w:val="center"/>
              </w:tcPr>
              <w:p w14:paraId="02A80558" w14:textId="7F00CACA" w:rsidR="007E42F4" w:rsidRPr="00995A98" w:rsidRDefault="007D723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02889069"/>
            <w14:checkbox>
              <w14:checked w14:val="0"/>
              <w14:checkedState w14:val="2612" w14:font="MS Gothic"/>
              <w14:uncheckedState w14:val="2610" w14:font="MS Gothic"/>
            </w14:checkbox>
          </w:sdtPr>
          <w:sdtEndPr/>
          <w:sdtContent>
            <w:tc>
              <w:tcPr>
                <w:tcW w:w="1559" w:type="dxa"/>
                <w:vAlign w:val="center"/>
              </w:tcPr>
              <w:p w14:paraId="02E1BAF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4B9E5E78" w14:textId="77777777" w:rsidTr="00E23B16">
        <w:trPr>
          <w:trHeight w:val="284"/>
        </w:trPr>
        <w:tc>
          <w:tcPr>
            <w:tcW w:w="7372" w:type="dxa"/>
            <w:vAlign w:val="center"/>
          </w:tcPr>
          <w:p w14:paraId="103F77DF" w14:textId="77777777" w:rsidR="005201F1" w:rsidRPr="00995A98" w:rsidRDefault="005201F1" w:rsidP="00E23B16">
            <w:pPr>
              <w:tabs>
                <w:tab w:val="left" w:pos="3240"/>
                <w:tab w:val="right" w:pos="6318"/>
                <w:tab w:val="left" w:pos="6474"/>
                <w:tab w:val="right" w:pos="8460"/>
              </w:tabs>
              <w:spacing w:after="10"/>
              <w:rPr>
                <w:rFonts w:asciiTheme="minorHAnsi" w:hAnsiTheme="minorHAnsi" w:cstheme="minorHAnsi"/>
                <w:sz w:val="21"/>
                <w:szCs w:val="21"/>
              </w:rPr>
            </w:pPr>
            <w:r w:rsidRPr="00995A98">
              <w:rPr>
                <w:rFonts w:asciiTheme="minorHAnsi" w:hAnsiTheme="minorHAnsi" w:cstheme="minorHAnsi"/>
                <w:b/>
                <w:sz w:val="21"/>
                <w:szCs w:val="21"/>
              </w:rPr>
              <w:t xml:space="preserve">Strong Local </w:t>
            </w:r>
            <w:r w:rsidR="008675A1">
              <w:rPr>
                <w:rFonts w:asciiTheme="minorHAnsi" w:hAnsiTheme="minorHAnsi" w:cstheme="minorHAnsi"/>
                <w:b/>
                <w:sz w:val="21"/>
                <w:szCs w:val="21"/>
              </w:rPr>
              <w:t xml:space="preserve">and Regional </w:t>
            </w:r>
            <w:r w:rsidRPr="00995A98">
              <w:rPr>
                <w:rFonts w:asciiTheme="minorHAnsi" w:hAnsiTheme="minorHAnsi" w:cstheme="minorHAnsi"/>
                <w:b/>
                <w:sz w:val="21"/>
                <w:szCs w:val="21"/>
              </w:rPr>
              <w:t>Governance</w:t>
            </w:r>
          </w:p>
        </w:tc>
        <w:tc>
          <w:tcPr>
            <w:tcW w:w="1559" w:type="dxa"/>
            <w:vAlign w:val="center"/>
          </w:tcPr>
          <w:p w14:paraId="6DE65DC2"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709" w:type="dxa"/>
            <w:vAlign w:val="center"/>
          </w:tcPr>
          <w:p w14:paraId="39A7BAB6"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1559" w:type="dxa"/>
            <w:vAlign w:val="center"/>
          </w:tcPr>
          <w:p w14:paraId="72B2ACD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r>
      <w:tr w:rsidR="005201F1" w:rsidRPr="00995A98" w14:paraId="2DEF424F" w14:textId="77777777" w:rsidTr="00E23B16">
        <w:trPr>
          <w:trHeight w:val="284"/>
        </w:trPr>
        <w:tc>
          <w:tcPr>
            <w:tcW w:w="7372" w:type="dxa"/>
            <w:vAlign w:val="center"/>
          </w:tcPr>
          <w:p w14:paraId="159B06D3" w14:textId="77777777"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promote consistent and accountable leadership through collaborative and </w:t>
            </w:r>
          </w:p>
          <w:p w14:paraId="77618F56" w14:textId="2095043A"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u w:val="single"/>
              </w:rPr>
            </w:pPr>
            <w:r w:rsidRPr="00995A98">
              <w:rPr>
                <w:rFonts w:asciiTheme="minorHAnsi" w:hAnsiTheme="minorHAnsi" w:cstheme="minorHAnsi"/>
                <w:i/>
                <w:sz w:val="21"/>
                <w:szCs w:val="21"/>
              </w:rPr>
              <w:t>transparent processes</w:t>
            </w:r>
            <w:r w:rsidR="00564E9C">
              <w:rPr>
                <w:rFonts w:asciiTheme="minorHAnsi" w:hAnsiTheme="minorHAnsi" w:cstheme="minorHAnsi"/>
                <w:i/>
                <w:sz w:val="21"/>
                <w:szCs w:val="21"/>
              </w:rPr>
              <w:t xml:space="preserve"> </w:t>
            </w:r>
            <w:r w:rsidR="00564E9C" w:rsidRPr="00C805A9">
              <w:rPr>
                <w:rFonts w:asciiTheme="minorHAnsi" w:hAnsiTheme="minorHAnsi"/>
                <w:i/>
              </w:rPr>
              <w:t>(Strategic Plan and</w:t>
            </w:r>
            <w:r w:rsidR="00564E9C">
              <w:rPr>
                <w:rFonts w:asciiTheme="minorHAnsi" w:hAnsiTheme="minorHAnsi"/>
                <w:i/>
              </w:rPr>
              <w:t xml:space="preserve"> pg. 27</w:t>
            </w:r>
            <w:r w:rsidR="00564E9C" w:rsidRPr="00C805A9">
              <w:rPr>
                <w:rFonts w:asciiTheme="minorHAnsi" w:hAnsiTheme="minorHAnsi"/>
                <w:i/>
              </w:rPr>
              <w:t xml:space="preserve"> </w:t>
            </w:r>
            <w:r w:rsidR="00564E9C">
              <w:rPr>
                <w:rFonts w:asciiTheme="minorHAnsi" w:hAnsiTheme="minorHAnsi"/>
                <w:i/>
              </w:rPr>
              <w:t>MDP</w:t>
            </w:r>
            <w:r w:rsidR="00564E9C" w:rsidRPr="00C805A9">
              <w:rPr>
                <w:rFonts w:asciiTheme="minorHAnsi" w:hAnsiTheme="minorHAnsi"/>
                <w:i/>
              </w:rPr>
              <w:t>)</w:t>
            </w:r>
          </w:p>
        </w:tc>
        <w:sdt>
          <w:sdtPr>
            <w:rPr>
              <w:rFonts w:asciiTheme="minorHAnsi" w:hAnsiTheme="minorHAnsi" w:cstheme="minorHAnsi"/>
              <w:b/>
              <w:sz w:val="21"/>
              <w:szCs w:val="21"/>
            </w:rPr>
            <w:id w:val="742919222"/>
            <w14:checkbox>
              <w14:checked w14:val="0"/>
              <w14:checkedState w14:val="2612" w14:font="MS Gothic"/>
              <w14:uncheckedState w14:val="2610" w14:font="MS Gothic"/>
            </w14:checkbox>
          </w:sdtPr>
          <w:sdtEndPr/>
          <w:sdtContent>
            <w:tc>
              <w:tcPr>
                <w:tcW w:w="1559" w:type="dxa"/>
                <w:vAlign w:val="center"/>
              </w:tcPr>
              <w:p w14:paraId="74C4C96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91964357"/>
            <w14:checkbox>
              <w14:checked w14:val="1"/>
              <w14:checkedState w14:val="2612" w14:font="MS Gothic"/>
              <w14:uncheckedState w14:val="2610" w14:font="MS Gothic"/>
            </w14:checkbox>
          </w:sdtPr>
          <w:sdtEndPr/>
          <w:sdtContent>
            <w:tc>
              <w:tcPr>
                <w:tcW w:w="709" w:type="dxa"/>
                <w:vAlign w:val="center"/>
              </w:tcPr>
              <w:p w14:paraId="3C6F7BAA" w14:textId="68DCD708" w:rsidR="005201F1" w:rsidRPr="00995A98" w:rsidRDefault="007D723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11925375"/>
            <w14:checkbox>
              <w14:checked w14:val="0"/>
              <w14:checkedState w14:val="2612" w14:font="MS Gothic"/>
              <w14:uncheckedState w14:val="2610" w14:font="MS Gothic"/>
            </w14:checkbox>
          </w:sdtPr>
          <w:sdtEndPr/>
          <w:sdtContent>
            <w:tc>
              <w:tcPr>
                <w:tcW w:w="1559" w:type="dxa"/>
                <w:vAlign w:val="center"/>
              </w:tcPr>
              <w:p w14:paraId="1BE7FD5B"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05680E61" w14:textId="77777777" w:rsidTr="00E23B16">
        <w:trPr>
          <w:trHeight w:val="284"/>
        </w:trPr>
        <w:tc>
          <w:tcPr>
            <w:tcW w:w="7372" w:type="dxa"/>
            <w:vAlign w:val="center"/>
          </w:tcPr>
          <w:p w14:paraId="4ECF97A8" w14:textId="11876A4E" w:rsidR="005201F1" w:rsidRPr="00995A98" w:rsidRDefault="00D35A1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D35A11">
              <w:rPr>
                <w:rFonts w:asciiTheme="minorHAnsi" w:hAnsiTheme="minorHAnsi" w:cstheme="minorHAnsi"/>
                <w:i/>
                <w:sz w:val="21"/>
                <w:szCs w:val="21"/>
              </w:rPr>
              <w:t xml:space="preserve">Provides effective </w:t>
            </w:r>
            <w:r>
              <w:rPr>
                <w:rFonts w:asciiTheme="minorHAnsi" w:hAnsiTheme="minorHAnsi" w:cstheme="minorHAnsi"/>
                <w:i/>
                <w:sz w:val="21"/>
                <w:szCs w:val="21"/>
              </w:rPr>
              <w:t>l</w:t>
            </w:r>
            <w:r w:rsidRPr="00D35A11">
              <w:rPr>
                <w:rFonts w:asciiTheme="minorHAnsi" w:hAnsiTheme="minorHAnsi" w:cstheme="minorHAnsi"/>
                <w:i/>
                <w:sz w:val="21"/>
                <w:szCs w:val="21"/>
              </w:rPr>
              <w:t xml:space="preserve">eadership and </w:t>
            </w:r>
            <w:r w:rsidR="00C52FA7" w:rsidRPr="00D35A11">
              <w:rPr>
                <w:rFonts w:asciiTheme="minorHAnsi" w:hAnsiTheme="minorHAnsi" w:cstheme="minorHAnsi"/>
                <w:i/>
                <w:sz w:val="21"/>
                <w:szCs w:val="21"/>
              </w:rPr>
              <w:t>management</w:t>
            </w:r>
            <w:r w:rsidR="00C52FA7">
              <w:rPr>
                <w:rFonts w:asciiTheme="minorHAnsi" w:hAnsiTheme="minorHAnsi" w:cstheme="minorHAnsi"/>
                <w:i/>
                <w:sz w:val="21"/>
                <w:szCs w:val="21"/>
              </w:rPr>
              <w:t xml:space="preserve"> </w:t>
            </w:r>
            <w:r w:rsidR="00F7421E">
              <w:rPr>
                <w:rFonts w:asciiTheme="minorHAnsi" w:hAnsiTheme="minorHAnsi" w:cstheme="minorHAnsi"/>
                <w:i/>
                <w:sz w:val="21"/>
                <w:szCs w:val="21"/>
              </w:rPr>
              <w:t xml:space="preserve">consistent with Strategic Plan, MDP, </w:t>
            </w:r>
            <w:r w:rsidR="005201F1" w:rsidRPr="00D35A11">
              <w:rPr>
                <w:rFonts w:asciiTheme="minorHAnsi" w:hAnsiTheme="minorHAnsi" w:cstheme="minorHAnsi"/>
                <w:i/>
                <w:sz w:val="21"/>
                <w:szCs w:val="21"/>
              </w:rPr>
              <w:t xml:space="preserve">master </w:t>
            </w:r>
            <w:r w:rsidR="004E2D44" w:rsidRPr="00D35A11">
              <w:rPr>
                <w:rFonts w:asciiTheme="minorHAnsi" w:hAnsiTheme="minorHAnsi" w:cstheme="minorHAnsi"/>
                <w:i/>
                <w:sz w:val="21"/>
                <w:szCs w:val="21"/>
              </w:rPr>
              <w:t>plans,</w:t>
            </w:r>
            <w:r w:rsidR="005201F1" w:rsidRPr="00D35A11">
              <w:rPr>
                <w:rFonts w:asciiTheme="minorHAnsi" w:hAnsiTheme="minorHAnsi" w:cstheme="minorHAnsi"/>
                <w:i/>
                <w:sz w:val="21"/>
                <w:szCs w:val="21"/>
              </w:rPr>
              <w:t xml:space="preserve"> </w:t>
            </w:r>
            <w:r w:rsidR="00C52FA7">
              <w:rPr>
                <w:rFonts w:asciiTheme="minorHAnsi" w:hAnsiTheme="minorHAnsi" w:cstheme="minorHAnsi"/>
                <w:i/>
                <w:sz w:val="21"/>
                <w:szCs w:val="21"/>
              </w:rPr>
              <w:t xml:space="preserve">bylaws, </w:t>
            </w:r>
            <w:r w:rsidR="005201F1" w:rsidRPr="00D35A11">
              <w:rPr>
                <w:rFonts w:asciiTheme="minorHAnsi" w:hAnsiTheme="minorHAnsi" w:cstheme="minorHAnsi"/>
                <w:i/>
                <w:sz w:val="21"/>
                <w:szCs w:val="21"/>
              </w:rPr>
              <w:t>policies</w:t>
            </w:r>
            <w:r>
              <w:rPr>
                <w:rFonts w:asciiTheme="minorHAnsi" w:hAnsiTheme="minorHAnsi" w:cstheme="minorHAnsi"/>
                <w:i/>
                <w:sz w:val="21"/>
                <w:szCs w:val="21"/>
              </w:rPr>
              <w:t xml:space="preserve">, </w:t>
            </w:r>
            <w:r w:rsidR="00C52FA7">
              <w:rPr>
                <w:rFonts w:asciiTheme="minorHAnsi" w:hAnsiTheme="minorHAnsi" w:cstheme="minorHAnsi"/>
                <w:i/>
                <w:sz w:val="21"/>
                <w:szCs w:val="21"/>
              </w:rPr>
              <w:t>c</w:t>
            </w:r>
            <w:r>
              <w:rPr>
                <w:rFonts w:asciiTheme="minorHAnsi" w:hAnsiTheme="minorHAnsi" w:cstheme="minorHAnsi"/>
                <w:i/>
                <w:sz w:val="21"/>
                <w:szCs w:val="21"/>
              </w:rPr>
              <w:t>ommunity engagement</w:t>
            </w:r>
            <w:r w:rsidR="005201F1" w:rsidRPr="00995A98">
              <w:rPr>
                <w:rFonts w:asciiTheme="minorHAnsi" w:hAnsiTheme="minorHAnsi" w:cstheme="minorHAnsi"/>
                <w:i/>
                <w:sz w:val="21"/>
                <w:szCs w:val="21"/>
              </w:rPr>
              <w:t xml:space="preserve"> </w:t>
            </w:r>
          </w:p>
        </w:tc>
        <w:sdt>
          <w:sdtPr>
            <w:rPr>
              <w:rFonts w:asciiTheme="minorHAnsi" w:hAnsiTheme="minorHAnsi" w:cstheme="minorHAnsi"/>
              <w:b/>
              <w:sz w:val="21"/>
              <w:szCs w:val="21"/>
            </w:rPr>
            <w:id w:val="-1963874652"/>
            <w14:checkbox>
              <w14:checked w14:val="0"/>
              <w14:checkedState w14:val="2612" w14:font="MS Gothic"/>
              <w14:uncheckedState w14:val="2610" w14:font="MS Gothic"/>
            </w14:checkbox>
          </w:sdtPr>
          <w:sdtEndPr/>
          <w:sdtContent>
            <w:tc>
              <w:tcPr>
                <w:tcW w:w="1559" w:type="dxa"/>
                <w:vAlign w:val="center"/>
              </w:tcPr>
              <w:p w14:paraId="0CF9E266"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620644857"/>
            <w14:checkbox>
              <w14:checked w14:val="0"/>
              <w14:checkedState w14:val="2612" w14:font="MS Gothic"/>
              <w14:uncheckedState w14:val="2610" w14:font="MS Gothic"/>
            </w14:checkbox>
          </w:sdtPr>
          <w:sdtEndPr/>
          <w:sdtContent>
            <w:tc>
              <w:tcPr>
                <w:tcW w:w="709" w:type="dxa"/>
                <w:vAlign w:val="center"/>
              </w:tcPr>
              <w:p w14:paraId="696F18C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437140424"/>
            <w14:checkbox>
              <w14:checked w14:val="1"/>
              <w14:checkedState w14:val="2612" w14:font="MS Gothic"/>
              <w14:uncheckedState w14:val="2610" w14:font="MS Gothic"/>
            </w14:checkbox>
          </w:sdtPr>
          <w:sdtEndPr/>
          <w:sdtContent>
            <w:tc>
              <w:tcPr>
                <w:tcW w:w="1559" w:type="dxa"/>
                <w:vAlign w:val="center"/>
              </w:tcPr>
              <w:p w14:paraId="66166D32" w14:textId="533C01BB" w:rsidR="005201F1" w:rsidRPr="00995A98" w:rsidRDefault="007D723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1FD75943" w14:textId="77777777" w:rsidTr="00E23B16">
        <w:trPr>
          <w:trHeight w:val="284"/>
        </w:trPr>
        <w:tc>
          <w:tcPr>
            <w:tcW w:w="7372" w:type="dxa"/>
            <w:vAlign w:val="center"/>
          </w:tcPr>
          <w:p w14:paraId="03FC5258" w14:textId="77777777" w:rsidR="005201F1" w:rsidRPr="00995A98" w:rsidRDefault="005201F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995A98">
              <w:rPr>
                <w:rFonts w:asciiTheme="minorHAnsi" w:hAnsiTheme="minorHAnsi" w:cstheme="minorHAnsi"/>
                <w:i/>
                <w:sz w:val="21"/>
                <w:szCs w:val="21"/>
              </w:rPr>
              <w:t>Considers fiscal stability and sustainability</w:t>
            </w:r>
          </w:p>
        </w:tc>
        <w:sdt>
          <w:sdtPr>
            <w:rPr>
              <w:rFonts w:asciiTheme="minorHAnsi" w:hAnsiTheme="minorHAnsi" w:cstheme="minorHAnsi"/>
              <w:b/>
              <w:sz w:val="21"/>
              <w:szCs w:val="21"/>
            </w:rPr>
            <w:id w:val="390625855"/>
            <w14:checkbox>
              <w14:checked w14:val="0"/>
              <w14:checkedState w14:val="2612" w14:font="MS Gothic"/>
              <w14:uncheckedState w14:val="2610" w14:font="MS Gothic"/>
            </w14:checkbox>
          </w:sdtPr>
          <w:sdtEndPr/>
          <w:sdtContent>
            <w:tc>
              <w:tcPr>
                <w:tcW w:w="1559" w:type="dxa"/>
                <w:vAlign w:val="center"/>
              </w:tcPr>
              <w:p w14:paraId="01EFA8CE"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16080340"/>
            <w14:checkbox>
              <w14:checked w14:val="0"/>
              <w14:checkedState w14:val="2612" w14:font="MS Gothic"/>
              <w14:uncheckedState w14:val="2610" w14:font="MS Gothic"/>
            </w14:checkbox>
          </w:sdtPr>
          <w:sdtEndPr/>
          <w:sdtContent>
            <w:tc>
              <w:tcPr>
                <w:tcW w:w="709" w:type="dxa"/>
                <w:vAlign w:val="center"/>
              </w:tcPr>
              <w:p w14:paraId="622B881A"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774013458"/>
            <w14:checkbox>
              <w14:checked w14:val="1"/>
              <w14:checkedState w14:val="2612" w14:font="MS Gothic"/>
              <w14:uncheckedState w14:val="2610" w14:font="MS Gothic"/>
            </w14:checkbox>
          </w:sdtPr>
          <w:sdtEndPr/>
          <w:sdtContent>
            <w:tc>
              <w:tcPr>
                <w:tcW w:w="1559" w:type="dxa"/>
                <w:vAlign w:val="center"/>
              </w:tcPr>
              <w:p w14:paraId="3B11402A" w14:textId="731665A5" w:rsidR="005201F1" w:rsidRPr="00995A98" w:rsidRDefault="007D723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66E39DEE" w14:textId="77777777" w:rsidTr="00E23B16">
        <w:trPr>
          <w:trHeight w:val="284"/>
        </w:trPr>
        <w:tc>
          <w:tcPr>
            <w:tcW w:w="7372" w:type="dxa"/>
            <w:vAlign w:val="center"/>
          </w:tcPr>
          <w:p w14:paraId="23881630" w14:textId="64FAA679" w:rsidR="005201F1" w:rsidRPr="00995A98" w:rsidRDefault="00F7421E" w:rsidP="00E23B16">
            <w:pPr>
              <w:pStyle w:val="ListParagraph"/>
              <w:numPr>
                <w:ilvl w:val="0"/>
                <w:numId w:val="5"/>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Fosters collaborative intergovernmental partnerships </w:t>
            </w:r>
          </w:p>
        </w:tc>
        <w:sdt>
          <w:sdtPr>
            <w:rPr>
              <w:rFonts w:asciiTheme="minorHAnsi" w:hAnsiTheme="minorHAnsi" w:cstheme="minorHAnsi"/>
              <w:b/>
              <w:sz w:val="21"/>
              <w:szCs w:val="21"/>
            </w:rPr>
            <w:id w:val="-710813307"/>
            <w14:checkbox>
              <w14:checked w14:val="0"/>
              <w14:checkedState w14:val="2612" w14:font="MS Gothic"/>
              <w14:uncheckedState w14:val="2610" w14:font="MS Gothic"/>
            </w14:checkbox>
          </w:sdtPr>
          <w:sdtEndPr/>
          <w:sdtContent>
            <w:tc>
              <w:tcPr>
                <w:tcW w:w="1559" w:type="dxa"/>
                <w:vAlign w:val="center"/>
              </w:tcPr>
              <w:p w14:paraId="36C807C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48055089"/>
            <w14:checkbox>
              <w14:checked w14:val="1"/>
              <w14:checkedState w14:val="2612" w14:font="MS Gothic"/>
              <w14:uncheckedState w14:val="2610" w14:font="MS Gothic"/>
            </w14:checkbox>
          </w:sdtPr>
          <w:sdtEndPr/>
          <w:sdtContent>
            <w:tc>
              <w:tcPr>
                <w:tcW w:w="709" w:type="dxa"/>
                <w:vAlign w:val="center"/>
              </w:tcPr>
              <w:p w14:paraId="32DF3D0D" w14:textId="524133E9" w:rsidR="005201F1" w:rsidRPr="00995A98" w:rsidRDefault="007D723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5695126"/>
            <w14:checkbox>
              <w14:checked w14:val="0"/>
              <w14:checkedState w14:val="2612" w14:font="MS Gothic"/>
              <w14:uncheckedState w14:val="2610" w14:font="MS Gothic"/>
            </w14:checkbox>
          </w:sdtPr>
          <w:sdtEndPr/>
          <w:sdtContent>
            <w:tc>
              <w:tcPr>
                <w:tcW w:w="1559" w:type="dxa"/>
                <w:vAlign w:val="center"/>
              </w:tcPr>
              <w:p w14:paraId="3935FACF"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0B6C3DA0" w14:textId="77777777" w:rsidTr="009618C8">
        <w:trPr>
          <w:trHeight w:val="284"/>
        </w:trPr>
        <w:tc>
          <w:tcPr>
            <w:tcW w:w="7372" w:type="dxa"/>
            <w:vAlign w:val="center"/>
          </w:tcPr>
          <w:p w14:paraId="02AB42E2" w14:textId="77777777" w:rsidR="0068496D" w:rsidRPr="00995A98" w:rsidRDefault="0068496D"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Community Identity &amp; Spirit</w:t>
            </w:r>
          </w:p>
        </w:tc>
        <w:tc>
          <w:tcPr>
            <w:tcW w:w="1559" w:type="dxa"/>
            <w:vAlign w:val="center"/>
          </w:tcPr>
          <w:p w14:paraId="7F319756"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2C87CA23"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0626FE9"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68496D" w:rsidRPr="00995A98" w14:paraId="3747CA2E" w14:textId="77777777" w:rsidTr="009618C8">
        <w:trPr>
          <w:trHeight w:val="284"/>
        </w:trPr>
        <w:tc>
          <w:tcPr>
            <w:tcW w:w="7372" w:type="dxa"/>
            <w:vAlign w:val="center"/>
          </w:tcPr>
          <w:p w14:paraId="5284DFE4" w14:textId="05EF22B2" w:rsidR="0068496D" w:rsidRPr="00995A98" w:rsidRDefault="0068496D" w:rsidP="009618C8">
            <w:pPr>
              <w:tabs>
                <w:tab w:val="left" w:pos="3240"/>
                <w:tab w:val="right" w:pos="6318"/>
                <w:tab w:val="left" w:pos="6474"/>
                <w:tab w:val="right" w:pos="8460"/>
              </w:tabs>
              <w:rPr>
                <w:rFonts w:asciiTheme="minorHAnsi" w:hAnsiTheme="minorHAnsi" w:cstheme="minorHAnsi"/>
                <w:sz w:val="21"/>
                <w:szCs w:val="21"/>
                <w:u w:val="single"/>
              </w:rPr>
            </w:pPr>
            <w:r w:rsidRPr="00995A98">
              <w:rPr>
                <w:rFonts w:asciiTheme="minorHAnsi" w:hAnsiTheme="minorHAnsi" w:cstheme="minorHAnsi"/>
                <w:i/>
                <w:sz w:val="21"/>
                <w:szCs w:val="21"/>
              </w:rPr>
              <w:t>We will build upon our strengths, where together we will create an inclusive, caring community</w:t>
            </w:r>
            <w:r w:rsidR="00055F3B">
              <w:rPr>
                <w:rFonts w:asciiTheme="minorHAnsi" w:hAnsiTheme="minorHAnsi" w:cstheme="minorHAnsi"/>
                <w:i/>
                <w:sz w:val="21"/>
                <w:szCs w:val="21"/>
              </w:rPr>
              <w:t xml:space="preserve"> (Strategic Plan and </w:t>
            </w:r>
            <w:r w:rsidR="00564E9C">
              <w:rPr>
                <w:rFonts w:asciiTheme="minorHAnsi" w:hAnsiTheme="minorHAnsi" w:cstheme="minorHAnsi"/>
                <w:i/>
                <w:sz w:val="21"/>
                <w:szCs w:val="21"/>
              </w:rPr>
              <w:t>MDP pg. 27</w:t>
            </w:r>
            <w:r w:rsidR="00055F3B">
              <w:rPr>
                <w:rFonts w:asciiTheme="minorHAnsi" w:hAnsiTheme="minorHAnsi" w:cstheme="minorHAnsi"/>
                <w:i/>
                <w:sz w:val="21"/>
                <w:szCs w:val="21"/>
              </w:rPr>
              <w:t>)</w:t>
            </w:r>
          </w:p>
        </w:tc>
        <w:sdt>
          <w:sdtPr>
            <w:rPr>
              <w:rFonts w:asciiTheme="minorHAnsi" w:hAnsiTheme="minorHAnsi" w:cstheme="minorHAnsi"/>
              <w:b/>
              <w:sz w:val="21"/>
              <w:szCs w:val="21"/>
            </w:rPr>
            <w:id w:val="-480229967"/>
            <w14:checkbox>
              <w14:checked w14:val="0"/>
              <w14:checkedState w14:val="2612" w14:font="MS Gothic"/>
              <w14:uncheckedState w14:val="2610" w14:font="MS Gothic"/>
            </w14:checkbox>
          </w:sdtPr>
          <w:sdtEndPr/>
          <w:sdtContent>
            <w:tc>
              <w:tcPr>
                <w:tcW w:w="1559" w:type="dxa"/>
                <w:vAlign w:val="center"/>
              </w:tcPr>
              <w:p w14:paraId="4E8E1395"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94801795"/>
            <w14:checkbox>
              <w14:checked w14:val="1"/>
              <w14:checkedState w14:val="2612" w14:font="MS Gothic"/>
              <w14:uncheckedState w14:val="2610" w14:font="MS Gothic"/>
            </w14:checkbox>
          </w:sdtPr>
          <w:sdtEndPr/>
          <w:sdtContent>
            <w:tc>
              <w:tcPr>
                <w:tcW w:w="709" w:type="dxa"/>
                <w:vAlign w:val="center"/>
              </w:tcPr>
              <w:p w14:paraId="3B92083B" w14:textId="591BB230" w:rsidR="0068496D" w:rsidRPr="00995A98" w:rsidRDefault="007D723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23850538"/>
            <w14:checkbox>
              <w14:checked w14:val="0"/>
              <w14:checkedState w14:val="2612" w14:font="MS Gothic"/>
              <w14:uncheckedState w14:val="2610" w14:font="MS Gothic"/>
            </w14:checkbox>
          </w:sdtPr>
          <w:sdtEndPr/>
          <w:sdtContent>
            <w:tc>
              <w:tcPr>
                <w:tcW w:w="1559" w:type="dxa"/>
                <w:vAlign w:val="center"/>
              </w:tcPr>
              <w:p w14:paraId="6C5295C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339F5010" w14:textId="77777777" w:rsidTr="009618C8">
        <w:trPr>
          <w:trHeight w:val="284"/>
        </w:trPr>
        <w:tc>
          <w:tcPr>
            <w:tcW w:w="7372" w:type="dxa"/>
            <w:vAlign w:val="center"/>
          </w:tcPr>
          <w:p w14:paraId="5824220C" w14:textId="77777777"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995A98">
              <w:rPr>
                <w:rFonts w:asciiTheme="minorHAnsi" w:hAnsiTheme="minorHAnsi" w:cstheme="minorHAnsi"/>
                <w:i/>
                <w:sz w:val="21"/>
                <w:szCs w:val="21"/>
              </w:rPr>
              <w:t>Promotes and/or enhances residents’ identification with Sturgeon County</w:t>
            </w:r>
          </w:p>
        </w:tc>
        <w:sdt>
          <w:sdtPr>
            <w:rPr>
              <w:rFonts w:asciiTheme="minorHAnsi" w:hAnsiTheme="minorHAnsi" w:cstheme="minorHAnsi"/>
              <w:b/>
              <w:sz w:val="21"/>
              <w:szCs w:val="21"/>
            </w:rPr>
            <w:id w:val="971571343"/>
            <w14:checkbox>
              <w14:checked w14:val="0"/>
              <w14:checkedState w14:val="2612" w14:font="MS Gothic"/>
              <w14:uncheckedState w14:val="2610" w14:font="MS Gothic"/>
            </w14:checkbox>
          </w:sdtPr>
          <w:sdtEndPr/>
          <w:sdtContent>
            <w:tc>
              <w:tcPr>
                <w:tcW w:w="1559" w:type="dxa"/>
                <w:vAlign w:val="center"/>
              </w:tcPr>
              <w:p w14:paraId="7D3B104E"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09168915"/>
            <w14:checkbox>
              <w14:checked w14:val="1"/>
              <w14:checkedState w14:val="2612" w14:font="MS Gothic"/>
              <w14:uncheckedState w14:val="2610" w14:font="MS Gothic"/>
            </w14:checkbox>
          </w:sdtPr>
          <w:sdtEndPr/>
          <w:sdtContent>
            <w:tc>
              <w:tcPr>
                <w:tcW w:w="709" w:type="dxa"/>
                <w:vAlign w:val="center"/>
              </w:tcPr>
              <w:p w14:paraId="5DED7A65" w14:textId="2693E3A4" w:rsidR="0068496D" w:rsidRPr="00995A98" w:rsidRDefault="007D723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99185832"/>
            <w14:checkbox>
              <w14:checked w14:val="0"/>
              <w14:checkedState w14:val="2612" w14:font="MS Gothic"/>
              <w14:uncheckedState w14:val="2610" w14:font="MS Gothic"/>
            </w14:checkbox>
          </w:sdtPr>
          <w:sdtEndPr/>
          <w:sdtContent>
            <w:tc>
              <w:tcPr>
                <w:tcW w:w="1559" w:type="dxa"/>
                <w:vAlign w:val="center"/>
              </w:tcPr>
              <w:p w14:paraId="7A7D4A7B"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2B97C78C" w14:textId="77777777" w:rsidTr="009618C8">
        <w:trPr>
          <w:trHeight w:val="284"/>
        </w:trPr>
        <w:tc>
          <w:tcPr>
            <w:tcW w:w="7372" w:type="dxa"/>
            <w:vAlign w:val="center"/>
          </w:tcPr>
          <w:p w14:paraId="01CF4790" w14:textId="64BA6A3D"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u w:val="single"/>
              </w:rPr>
            </w:pPr>
            <w:r>
              <w:rPr>
                <w:rFonts w:asciiTheme="minorHAnsi" w:hAnsiTheme="minorHAnsi" w:cstheme="minorHAnsi"/>
                <w:i/>
                <w:sz w:val="21"/>
                <w:szCs w:val="21"/>
              </w:rPr>
              <w:t xml:space="preserve">Support and/or collaborate with </w:t>
            </w:r>
            <w:r w:rsidR="00D35A11">
              <w:rPr>
                <w:rFonts w:asciiTheme="minorHAnsi" w:hAnsiTheme="minorHAnsi" w:cstheme="minorHAnsi"/>
                <w:i/>
                <w:sz w:val="21"/>
                <w:szCs w:val="21"/>
              </w:rPr>
              <w:t>voluntary</w:t>
            </w:r>
            <w:r>
              <w:rPr>
                <w:rFonts w:asciiTheme="minorHAnsi" w:hAnsiTheme="minorHAnsi" w:cstheme="minorHAnsi"/>
                <w:i/>
                <w:sz w:val="21"/>
                <w:szCs w:val="21"/>
              </w:rPr>
              <w:t xml:space="preserve"> organizations in the region</w:t>
            </w:r>
          </w:p>
        </w:tc>
        <w:sdt>
          <w:sdtPr>
            <w:rPr>
              <w:rFonts w:asciiTheme="minorHAnsi" w:hAnsiTheme="minorHAnsi" w:cstheme="minorHAnsi"/>
              <w:b/>
              <w:sz w:val="21"/>
              <w:szCs w:val="21"/>
            </w:rPr>
            <w:id w:val="-1513672865"/>
            <w14:checkbox>
              <w14:checked w14:val="0"/>
              <w14:checkedState w14:val="2612" w14:font="MS Gothic"/>
              <w14:uncheckedState w14:val="2610" w14:font="MS Gothic"/>
            </w14:checkbox>
          </w:sdtPr>
          <w:sdtEndPr/>
          <w:sdtContent>
            <w:tc>
              <w:tcPr>
                <w:tcW w:w="1559" w:type="dxa"/>
                <w:vAlign w:val="center"/>
              </w:tcPr>
              <w:p w14:paraId="07F9195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54110108"/>
            <w14:checkbox>
              <w14:checked w14:val="1"/>
              <w14:checkedState w14:val="2612" w14:font="MS Gothic"/>
              <w14:uncheckedState w14:val="2610" w14:font="MS Gothic"/>
            </w14:checkbox>
          </w:sdtPr>
          <w:sdtEndPr/>
          <w:sdtContent>
            <w:tc>
              <w:tcPr>
                <w:tcW w:w="709" w:type="dxa"/>
                <w:vAlign w:val="center"/>
              </w:tcPr>
              <w:p w14:paraId="7A4CB5CD" w14:textId="5A475DAC" w:rsidR="0068496D" w:rsidRPr="00995A98" w:rsidRDefault="007D723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67473041"/>
            <w14:checkbox>
              <w14:checked w14:val="0"/>
              <w14:checkedState w14:val="2612" w14:font="MS Gothic"/>
              <w14:uncheckedState w14:val="2610" w14:font="MS Gothic"/>
            </w14:checkbox>
          </w:sdtPr>
          <w:sdtEndPr/>
          <w:sdtContent>
            <w:tc>
              <w:tcPr>
                <w:tcW w:w="1559" w:type="dxa"/>
                <w:vAlign w:val="center"/>
              </w:tcPr>
              <w:p w14:paraId="6BE782F4"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15198E1F" w14:textId="77777777" w:rsidTr="00E23B16">
        <w:trPr>
          <w:trHeight w:val="284"/>
        </w:trPr>
        <w:tc>
          <w:tcPr>
            <w:tcW w:w="7372" w:type="dxa"/>
            <w:vAlign w:val="center"/>
          </w:tcPr>
          <w:p w14:paraId="452E9F48" w14:textId="57EDDAE7" w:rsidR="005201F1" w:rsidRPr="00995A98" w:rsidRDefault="00445C9E" w:rsidP="00E23B16">
            <w:pPr>
              <w:tabs>
                <w:tab w:val="left" w:pos="3240"/>
                <w:tab w:val="right" w:pos="6318"/>
                <w:tab w:val="left" w:pos="6474"/>
                <w:tab w:val="right" w:pos="8460"/>
              </w:tabs>
              <w:spacing w:after="10"/>
              <w:rPr>
                <w:rFonts w:asciiTheme="minorHAnsi" w:hAnsiTheme="minorHAnsi" w:cstheme="minorHAnsi"/>
                <w:sz w:val="21"/>
                <w:szCs w:val="21"/>
              </w:rPr>
            </w:pPr>
            <w:r>
              <w:rPr>
                <w:rFonts w:asciiTheme="minorHAnsi" w:hAnsiTheme="minorHAnsi" w:cstheme="minorHAnsi"/>
                <w:b/>
                <w:sz w:val="21"/>
                <w:szCs w:val="21"/>
              </w:rPr>
              <w:t>Environmental Stewardship</w:t>
            </w:r>
          </w:p>
        </w:tc>
        <w:tc>
          <w:tcPr>
            <w:tcW w:w="1559" w:type="dxa"/>
            <w:vAlign w:val="center"/>
          </w:tcPr>
          <w:p w14:paraId="28A1759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55299D17"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387C56C5"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5201F1" w:rsidRPr="00995A98" w14:paraId="68DDBD5F" w14:textId="77777777" w:rsidTr="00E23B16">
        <w:trPr>
          <w:trHeight w:val="284"/>
        </w:trPr>
        <w:tc>
          <w:tcPr>
            <w:tcW w:w="7372" w:type="dxa"/>
            <w:vAlign w:val="center"/>
          </w:tcPr>
          <w:p w14:paraId="106E0AD7" w14:textId="2310CB3A" w:rsidR="005201F1" w:rsidRPr="00995A98" w:rsidRDefault="005201F1" w:rsidP="00E23B16">
            <w:pPr>
              <w:tabs>
                <w:tab w:val="left" w:pos="3240"/>
                <w:tab w:val="right" w:pos="6318"/>
                <w:tab w:val="left" w:pos="6474"/>
                <w:tab w:val="right" w:pos="8460"/>
              </w:tabs>
              <w:rPr>
                <w:rFonts w:asciiTheme="minorHAnsi" w:hAnsiTheme="minorHAnsi" w:cstheme="minorHAnsi"/>
                <w:sz w:val="21"/>
                <w:szCs w:val="21"/>
              </w:rPr>
            </w:pPr>
            <w:r w:rsidRPr="00995A98">
              <w:rPr>
                <w:rFonts w:asciiTheme="minorHAnsi" w:hAnsiTheme="minorHAnsi" w:cstheme="minorHAnsi"/>
                <w:i/>
                <w:sz w:val="21"/>
                <w:szCs w:val="21"/>
              </w:rPr>
              <w:t xml:space="preserve">We </w:t>
            </w:r>
            <w:r w:rsidR="00D97C8E">
              <w:rPr>
                <w:rFonts w:asciiTheme="minorHAnsi" w:hAnsiTheme="minorHAnsi" w:cstheme="minorHAnsi"/>
                <w:i/>
                <w:sz w:val="21"/>
                <w:szCs w:val="21"/>
              </w:rPr>
              <w:t>foster a healthy environment and minimize our impact on ecosystems.</w:t>
            </w:r>
            <w:r w:rsidR="00F40663">
              <w:rPr>
                <w:rFonts w:asciiTheme="minorHAnsi" w:hAnsiTheme="minorHAnsi" w:cstheme="minorHAnsi"/>
                <w:i/>
                <w:sz w:val="21"/>
                <w:szCs w:val="21"/>
              </w:rPr>
              <w:t xml:space="preserve"> </w:t>
            </w:r>
            <w:r w:rsidR="00564E9C">
              <w:rPr>
                <w:rFonts w:asciiTheme="minorHAnsi" w:hAnsiTheme="minorHAnsi" w:cstheme="minorHAnsi"/>
                <w:i/>
                <w:sz w:val="21"/>
                <w:szCs w:val="21"/>
              </w:rPr>
              <w:t>(Strategic Plan and MDP pg. 27)</w:t>
            </w:r>
          </w:p>
        </w:tc>
        <w:sdt>
          <w:sdtPr>
            <w:rPr>
              <w:rFonts w:asciiTheme="minorHAnsi" w:hAnsiTheme="minorHAnsi" w:cstheme="minorHAnsi"/>
              <w:b/>
              <w:sz w:val="21"/>
              <w:szCs w:val="21"/>
            </w:rPr>
            <w:id w:val="-999728252"/>
            <w14:checkbox>
              <w14:checked w14:val="0"/>
              <w14:checkedState w14:val="2612" w14:font="MS Gothic"/>
              <w14:uncheckedState w14:val="2610" w14:font="MS Gothic"/>
            </w14:checkbox>
          </w:sdtPr>
          <w:sdtEndPr/>
          <w:sdtContent>
            <w:tc>
              <w:tcPr>
                <w:tcW w:w="1559" w:type="dxa"/>
                <w:vAlign w:val="center"/>
              </w:tcPr>
              <w:p w14:paraId="68A289D5"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521216693"/>
            <w14:checkbox>
              <w14:checked w14:val="1"/>
              <w14:checkedState w14:val="2612" w14:font="MS Gothic"/>
              <w14:uncheckedState w14:val="2610" w14:font="MS Gothic"/>
            </w14:checkbox>
          </w:sdtPr>
          <w:sdtEndPr/>
          <w:sdtContent>
            <w:tc>
              <w:tcPr>
                <w:tcW w:w="709" w:type="dxa"/>
                <w:vAlign w:val="center"/>
              </w:tcPr>
              <w:p w14:paraId="3E8EA544" w14:textId="2BC5A1F8" w:rsidR="005201F1" w:rsidRPr="00995A98" w:rsidRDefault="007D723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27549123"/>
            <w14:checkbox>
              <w14:checked w14:val="0"/>
              <w14:checkedState w14:val="2612" w14:font="MS Gothic"/>
              <w14:uncheckedState w14:val="2610" w14:font="MS Gothic"/>
            </w14:checkbox>
          </w:sdtPr>
          <w:sdtEndPr/>
          <w:sdtContent>
            <w:tc>
              <w:tcPr>
                <w:tcW w:w="1559" w:type="dxa"/>
                <w:vAlign w:val="center"/>
              </w:tcPr>
              <w:p w14:paraId="01670955"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0CFD47A1" w14:textId="77777777" w:rsidTr="00E23B16">
        <w:trPr>
          <w:trHeight w:val="284"/>
        </w:trPr>
        <w:tc>
          <w:tcPr>
            <w:tcW w:w="7372" w:type="dxa"/>
            <w:vAlign w:val="center"/>
          </w:tcPr>
          <w:p w14:paraId="30E7B644" w14:textId="19B591FD" w:rsidR="005201F1" w:rsidRPr="00995A98" w:rsidRDefault="003C729B" w:rsidP="00E23B16">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Plans and partnerships that mini</w:t>
            </w:r>
            <w:r w:rsidR="00EF579C">
              <w:rPr>
                <w:rFonts w:asciiTheme="minorHAnsi" w:hAnsiTheme="minorHAnsi" w:cstheme="minorHAnsi"/>
                <w:i/>
                <w:sz w:val="21"/>
                <w:szCs w:val="21"/>
              </w:rPr>
              <w:t>mize environmental impact on natural areas</w:t>
            </w:r>
          </w:p>
        </w:tc>
        <w:sdt>
          <w:sdtPr>
            <w:rPr>
              <w:rFonts w:asciiTheme="minorHAnsi" w:hAnsiTheme="minorHAnsi" w:cstheme="minorHAnsi"/>
              <w:b/>
              <w:sz w:val="21"/>
              <w:szCs w:val="21"/>
            </w:rPr>
            <w:id w:val="1519424022"/>
            <w14:checkbox>
              <w14:checked w14:val="0"/>
              <w14:checkedState w14:val="2612" w14:font="MS Gothic"/>
              <w14:uncheckedState w14:val="2610" w14:font="MS Gothic"/>
            </w14:checkbox>
          </w:sdtPr>
          <w:sdtEndPr/>
          <w:sdtContent>
            <w:tc>
              <w:tcPr>
                <w:tcW w:w="1559" w:type="dxa"/>
                <w:vAlign w:val="center"/>
              </w:tcPr>
              <w:p w14:paraId="44482612"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738933750"/>
            <w14:checkbox>
              <w14:checked w14:val="1"/>
              <w14:checkedState w14:val="2612" w14:font="MS Gothic"/>
              <w14:uncheckedState w14:val="2610" w14:font="MS Gothic"/>
            </w14:checkbox>
          </w:sdtPr>
          <w:sdtEndPr/>
          <w:sdtContent>
            <w:tc>
              <w:tcPr>
                <w:tcW w:w="709" w:type="dxa"/>
                <w:vAlign w:val="center"/>
              </w:tcPr>
              <w:p w14:paraId="1EE95270" w14:textId="4A3E4BE1" w:rsidR="005201F1" w:rsidRPr="00995A98" w:rsidRDefault="007D723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24091892"/>
            <w14:checkbox>
              <w14:checked w14:val="0"/>
              <w14:checkedState w14:val="2612" w14:font="MS Gothic"/>
              <w14:uncheckedState w14:val="2610" w14:font="MS Gothic"/>
            </w14:checkbox>
          </w:sdtPr>
          <w:sdtEndPr/>
          <w:sdtContent>
            <w:tc>
              <w:tcPr>
                <w:tcW w:w="1559" w:type="dxa"/>
                <w:vAlign w:val="center"/>
              </w:tcPr>
              <w:p w14:paraId="780C5A9E"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A174F1" w:rsidRPr="00995A98" w14:paraId="7AE9908F" w14:textId="77777777" w:rsidTr="009618C8">
        <w:trPr>
          <w:trHeight w:val="284"/>
        </w:trPr>
        <w:tc>
          <w:tcPr>
            <w:tcW w:w="7372" w:type="dxa"/>
            <w:vAlign w:val="center"/>
          </w:tcPr>
          <w:p w14:paraId="2D8F6708" w14:textId="29D0D5C2" w:rsidR="00A174F1" w:rsidRPr="00995A98" w:rsidRDefault="00EF579C" w:rsidP="009618C8">
            <w:pPr>
              <w:pStyle w:val="ListParagraph"/>
              <w:numPr>
                <w:ilvl w:val="0"/>
                <w:numId w:val="8"/>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Provides a</w:t>
            </w:r>
            <w:r w:rsidR="00A174F1">
              <w:rPr>
                <w:rFonts w:asciiTheme="minorHAnsi" w:hAnsiTheme="minorHAnsi" w:cstheme="minorHAnsi"/>
                <w:i/>
                <w:sz w:val="21"/>
                <w:szCs w:val="21"/>
              </w:rPr>
              <w:t>wareness of environmental issues impacting the County</w:t>
            </w:r>
          </w:p>
        </w:tc>
        <w:sdt>
          <w:sdtPr>
            <w:rPr>
              <w:rFonts w:asciiTheme="minorHAnsi" w:hAnsiTheme="minorHAnsi" w:cstheme="minorHAnsi"/>
              <w:b/>
              <w:sz w:val="21"/>
              <w:szCs w:val="21"/>
            </w:rPr>
            <w:id w:val="1072392643"/>
            <w14:checkbox>
              <w14:checked w14:val="0"/>
              <w14:checkedState w14:val="2612" w14:font="MS Gothic"/>
              <w14:uncheckedState w14:val="2610" w14:font="MS Gothic"/>
            </w14:checkbox>
          </w:sdtPr>
          <w:sdtEndPr/>
          <w:sdtContent>
            <w:tc>
              <w:tcPr>
                <w:tcW w:w="1559" w:type="dxa"/>
                <w:vAlign w:val="center"/>
              </w:tcPr>
              <w:p w14:paraId="71707A24"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545677603"/>
            <w14:checkbox>
              <w14:checked w14:val="1"/>
              <w14:checkedState w14:val="2612" w14:font="MS Gothic"/>
              <w14:uncheckedState w14:val="2610" w14:font="MS Gothic"/>
            </w14:checkbox>
          </w:sdtPr>
          <w:sdtEndPr/>
          <w:sdtContent>
            <w:tc>
              <w:tcPr>
                <w:tcW w:w="709" w:type="dxa"/>
                <w:vAlign w:val="center"/>
              </w:tcPr>
              <w:p w14:paraId="030AA7ED" w14:textId="23F23763" w:rsidR="00A174F1" w:rsidRPr="00995A98" w:rsidRDefault="007D723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838381059"/>
            <w14:checkbox>
              <w14:checked w14:val="0"/>
              <w14:checkedState w14:val="2612" w14:font="MS Gothic"/>
              <w14:uncheckedState w14:val="2610" w14:font="MS Gothic"/>
            </w14:checkbox>
          </w:sdtPr>
          <w:sdtEndPr/>
          <w:sdtContent>
            <w:tc>
              <w:tcPr>
                <w:tcW w:w="1559" w:type="dxa"/>
                <w:vAlign w:val="center"/>
              </w:tcPr>
              <w:p w14:paraId="4AD8D17D"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bl>
    <w:p w14:paraId="527BE24E" w14:textId="77777777" w:rsidR="00E93F6A" w:rsidRPr="00995A98" w:rsidRDefault="00E93F6A" w:rsidP="00995A98">
      <w:pPr>
        <w:spacing w:after="60"/>
        <w:rPr>
          <w:rFonts w:asciiTheme="minorHAnsi" w:hAnsiTheme="minorHAnsi" w:cstheme="minorHAnsi"/>
          <w:sz w:val="20"/>
          <w:szCs w:val="20"/>
        </w:rPr>
      </w:pPr>
    </w:p>
    <w:sectPr w:rsidR="00E93F6A" w:rsidRPr="00995A98" w:rsidSect="00995A98">
      <w:footerReference w:type="default" r:id="rId12"/>
      <w:pgSz w:w="12240" w:h="15840" w:code="1"/>
      <w:pgMar w:top="426" w:right="1800" w:bottom="426" w:left="1800" w:header="965" w:footer="509" w:gutter="0"/>
      <w:paperSrc w:first="7" w:other="7"/>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890A1" w14:textId="77777777" w:rsidR="001E0B14" w:rsidRDefault="001E0B14">
      <w:r>
        <w:separator/>
      </w:r>
    </w:p>
  </w:endnote>
  <w:endnote w:type="continuationSeparator" w:id="0">
    <w:p w14:paraId="75960AE7" w14:textId="77777777" w:rsidR="001E0B14" w:rsidRDefault="001E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302D" w14:textId="6F6D426B" w:rsidR="00995A98" w:rsidRDefault="00F460A6">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sidRPr="00995A98">
      <w:rPr>
        <w:rFonts w:asciiTheme="minorHAnsi" w:hAnsiTheme="minorHAnsi"/>
        <w:b w:val="0"/>
        <w:bCs/>
        <w:color w:val="999999"/>
        <w:sz w:val="6"/>
        <w:szCs w:val="6"/>
      </w:rPr>
      <w:br/>
    </w:r>
    <w:r w:rsidRPr="006F189C">
      <w:rPr>
        <w:rFonts w:asciiTheme="minorHAnsi" w:hAnsiTheme="minorHAnsi"/>
        <w:b w:val="0"/>
        <w:bCs/>
        <w:color w:val="999999"/>
        <w:sz w:val="20"/>
      </w:rPr>
      <w:t>Date</w:t>
    </w:r>
    <w:r w:rsidR="00995A98">
      <w:rPr>
        <w:rFonts w:asciiTheme="minorHAnsi" w:hAnsiTheme="minorHAnsi"/>
        <w:b w:val="0"/>
        <w:bCs/>
        <w:color w:val="999999"/>
        <w:sz w:val="20"/>
      </w:rPr>
      <w:t xml:space="preserve"> Written:</w:t>
    </w:r>
    <w:r w:rsidRPr="006F189C">
      <w:rPr>
        <w:rFonts w:asciiTheme="minorHAnsi" w:hAnsiTheme="minorHAnsi"/>
        <w:b w:val="0"/>
        <w:bCs/>
        <w:color w:val="999999"/>
        <w:sz w:val="20"/>
      </w:rPr>
      <w:tab/>
    </w:r>
    <w:r w:rsidR="00507159">
      <w:rPr>
        <w:rFonts w:asciiTheme="minorHAnsi" w:hAnsiTheme="minorHAnsi"/>
        <w:b w:val="0"/>
        <w:bCs/>
        <w:color w:val="999999"/>
        <w:sz w:val="20"/>
      </w:rPr>
      <w:t>January</w:t>
    </w:r>
    <w:r w:rsidR="00F013BD">
      <w:rPr>
        <w:rFonts w:asciiTheme="minorHAnsi" w:hAnsiTheme="minorHAnsi"/>
        <w:b w:val="0"/>
        <w:bCs/>
        <w:color w:val="999999"/>
        <w:sz w:val="20"/>
      </w:rPr>
      <w:t xml:space="preserve"> </w:t>
    </w:r>
    <w:r w:rsidR="007235D2">
      <w:rPr>
        <w:rFonts w:asciiTheme="minorHAnsi" w:hAnsiTheme="minorHAnsi"/>
        <w:b w:val="0"/>
        <w:bCs/>
        <w:color w:val="999999"/>
        <w:sz w:val="20"/>
      </w:rPr>
      <w:t>26</w:t>
    </w:r>
    <w:r w:rsidR="00F013BD">
      <w:rPr>
        <w:rFonts w:asciiTheme="minorHAnsi" w:hAnsiTheme="minorHAnsi"/>
        <w:b w:val="0"/>
        <w:bCs/>
        <w:color w:val="999999"/>
        <w:sz w:val="20"/>
      </w:rPr>
      <w:t>, 202</w:t>
    </w:r>
    <w:r w:rsidR="00C35225">
      <w:rPr>
        <w:rFonts w:asciiTheme="minorHAnsi" w:hAnsiTheme="minorHAnsi"/>
        <w:b w:val="0"/>
        <w:bCs/>
        <w:color w:val="999999"/>
        <w:sz w:val="20"/>
      </w:rPr>
      <w:t>1</w:t>
    </w:r>
  </w:p>
  <w:p w14:paraId="4515F142" w14:textId="1745F512" w:rsidR="00F460A6" w:rsidRPr="006F189C" w:rsidRDefault="00995A98">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Pr>
        <w:rFonts w:asciiTheme="minorHAnsi" w:hAnsiTheme="minorHAnsi"/>
        <w:b w:val="0"/>
        <w:bCs/>
        <w:color w:val="999999"/>
        <w:sz w:val="20"/>
      </w:rPr>
      <w:t>Council Meeting Date:</w:t>
    </w:r>
    <w:r>
      <w:rPr>
        <w:rFonts w:asciiTheme="minorHAnsi" w:hAnsiTheme="minorHAnsi"/>
        <w:b w:val="0"/>
        <w:bCs/>
        <w:color w:val="999999"/>
        <w:sz w:val="20"/>
      </w:rPr>
      <w:tab/>
    </w:r>
    <w:r w:rsidR="007235D2">
      <w:rPr>
        <w:rFonts w:asciiTheme="minorHAnsi" w:hAnsiTheme="minorHAnsi"/>
        <w:b w:val="0"/>
        <w:bCs/>
        <w:color w:val="999999"/>
        <w:sz w:val="20"/>
      </w:rPr>
      <w:t>February 9</w:t>
    </w:r>
    <w:r w:rsidR="00F013BD">
      <w:rPr>
        <w:rFonts w:asciiTheme="minorHAnsi" w:hAnsiTheme="minorHAnsi"/>
        <w:b w:val="0"/>
        <w:bCs/>
        <w:color w:val="999999"/>
        <w:sz w:val="20"/>
      </w:rPr>
      <w:t>, 2021</w:t>
    </w:r>
    <w:r w:rsidR="00F460A6" w:rsidRPr="006F189C">
      <w:rPr>
        <w:rFonts w:asciiTheme="minorHAnsi" w:hAnsiTheme="minorHAnsi"/>
        <w:b w:val="0"/>
        <w:bCs/>
        <w:color w:val="999999"/>
        <w:sz w:val="20"/>
      </w:rPr>
      <w:tab/>
      <w:t xml:space="preserve">Page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PAGE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1</w:t>
    </w:r>
    <w:r w:rsidR="00F460A6" w:rsidRPr="006F189C">
      <w:rPr>
        <w:rStyle w:val="PageNumber"/>
        <w:rFonts w:asciiTheme="minorHAnsi" w:hAnsiTheme="minorHAnsi"/>
        <w:b w:val="0"/>
        <w:bCs/>
        <w:color w:val="999999"/>
        <w:sz w:val="20"/>
      </w:rPr>
      <w:fldChar w:fldCharType="end"/>
    </w:r>
    <w:r w:rsidR="00F460A6" w:rsidRPr="006F189C">
      <w:rPr>
        <w:rStyle w:val="PageNumber"/>
        <w:rFonts w:asciiTheme="minorHAnsi" w:hAnsiTheme="minorHAnsi"/>
        <w:b w:val="0"/>
        <w:bCs/>
        <w:color w:val="999999"/>
        <w:sz w:val="20"/>
      </w:rPr>
      <w:t xml:space="preserve"> of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NUMPAGES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7</w:t>
    </w:r>
    <w:r w:rsidR="00F460A6" w:rsidRPr="006F189C">
      <w:rPr>
        <w:rStyle w:val="PageNumber"/>
        <w:rFonts w:asciiTheme="minorHAnsi" w:hAnsiTheme="minorHAnsi"/>
        <w:b w:val="0"/>
        <w:bCs/>
        <w:color w:val="99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43AF1" w14:textId="77777777" w:rsidR="001E0B14" w:rsidRDefault="001E0B14">
      <w:r>
        <w:separator/>
      </w:r>
    </w:p>
  </w:footnote>
  <w:footnote w:type="continuationSeparator" w:id="0">
    <w:p w14:paraId="2B17C43B" w14:textId="77777777" w:rsidR="001E0B14" w:rsidRDefault="001E0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1657"/>
    <w:multiLevelType w:val="hybridMultilevel"/>
    <w:tmpl w:val="6E4A6C2E"/>
    <w:lvl w:ilvl="0" w:tplc="ED16EB24">
      <w:start w:val="1"/>
      <w:numFmt w:val="decimal"/>
      <w:lvlText w:val="%1."/>
      <w:lvlJc w:val="left"/>
      <w:pPr>
        <w:ind w:left="360" w:hanging="360"/>
      </w:pPr>
      <w:rPr>
        <w:rFonts w:ascii="Calibri" w:hAnsi="Calibri" w:hint="default"/>
        <w:sz w:val="23"/>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09CC0484"/>
    <w:multiLevelType w:val="hybridMultilevel"/>
    <w:tmpl w:val="F84C2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AB32C0"/>
    <w:multiLevelType w:val="hybridMultilevel"/>
    <w:tmpl w:val="BEA0B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061457"/>
    <w:multiLevelType w:val="hybridMultilevel"/>
    <w:tmpl w:val="077C7CBE"/>
    <w:lvl w:ilvl="0" w:tplc="1009000F">
      <w:start w:val="1"/>
      <w:numFmt w:val="decimal"/>
      <w:lvlText w:val="%1."/>
      <w:lvlJc w:val="left"/>
      <w:pPr>
        <w:ind w:left="1042" w:hanging="360"/>
      </w:pPr>
    </w:lvl>
    <w:lvl w:ilvl="1" w:tplc="10090019" w:tentative="1">
      <w:start w:val="1"/>
      <w:numFmt w:val="lowerLetter"/>
      <w:lvlText w:val="%2."/>
      <w:lvlJc w:val="left"/>
      <w:pPr>
        <w:ind w:left="1762" w:hanging="360"/>
      </w:pPr>
    </w:lvl>
    <w:lvl w:ilvl="2" w:tplc="1009001B" w:tentative="1">
      <w:start w:val="1"/>
      <w:numFmt w:val="lowerRoman"/>
      <w:lvlText w:val="%3."/>
      <w:lvlJc w:val="right"/>
      <w:pPr>
        <w:ind w:left="2482" w:hanging="180"/>
      </w:pPr>
    </w:lvl>
    <w:lvl w:ilvl="3" w:tplc="1009000F" w:tentative="1">
      <w:start w:val="1"/>
      <w:numFmt w:val="decimal"/>
      <w:lvlText w:val="%4."/>
      <w:lvlJc w:val="left"/>
      <w:pPr>
        <w:ind w:left="3202" w:hanging="360"/>
      </w:pPr>
    </w:lvl>
    <w:lvl w:ilvl="4" w:tplc="10090019" w:tentative="1">
      <w:start w:val="1"/>
      <w:numFmt w:val="lowerLetter"/>
      <w:lvlText w:val="%5."/>
      <w:lvlJc w:val="left"/>
      <w:pPr>
        <w:ind w:left="3922" w:hanging="360"/>
      </w:pPr>
    </w:lvl>
    <w:lvl w:ilvl="5" w:tplc="1009001B" w:tentative="1">
      <w:start w:val="1"/>
      <w:numFmt w:val="lowerRoman"/>
      <w:lvlText w:val="%6."/>
      <w:lvlJc w:val="right"/>
      <w:pPr>
        <w:ind w:left="4642" w:hanging="180"/>
      </w:pPr>
    </w:lvl>
    <w:lvl w:ilvl="6" w:tplc="1009000F" w:tentative="1">
      <w:start w:val="1"/>
      <w:numFmt w:val="decimal"/>
      <w:lvlText w:val="%7."/>
      <w:lvlJc w:val="left"/>
      <w:pPr>
        <w:ind w:left="5362" w:hanging="360"/>
      </w:pPr>
    </w:lvl>
    <w:lvl w:ilvl="7" w:tplc="10090019" w:tentative="1">
      <w:start w:val="1"/>
      <w:numFmt w:val="lowerLetter"/>
      <w:lvlText w:val="%8."/>
      <w:lvlJc w:val="left"/>
      <w:pPr>
        <w:ind w:left="6082" w:hanging="360"/>
      </w:pPr>
    </w:lvl>
    <w:lvl w:ilvl="8" w:tplc="1009001B" w:tentative="1">
      <w:start w:val="1"/>
      <w:numFmt w:val="lowerRoman"/>
      <w:lvlText w:val="%9."/>
      <w:lvlJc w:val="right"/>
      <w:pPr>
        <w:ind w:left="6802" w:hanging="180"/>
      </w:pPr>
    </w:lvl>
  </w:abstractNum>
  <w:abstractNum w:abstractNumId="4" w15:restartNumberingAfterBreak="0">
    <w:nsid w:val="25752271"/>
    <w:multiLevelType w:val="hybridMultilevel"/>
    <w:tmpl w:val="829C1D30"/>
    <w:lvl w:ilvl="0" w:tplc="ED16EB24">
      <w:start w:val="1"/>
      <w:numFmt w:val="decimal"/>
      <w:lvlText w:val="%1."/>
      <w:lvlJc w:val="left"/>
      <w:pPr>
        <w:ind w:left="1080" w:hanging="360"/>
      </w:pPr>
      <w:rPr>
        <w:rFonts w:ascii="Calibri" w:hAnsi="Calibr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173D9"/>
    <w:multiLevelType w:val="hybridMultilevel"/>
    <w:tmpl w:val="28CED082"/>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831772"/>
    <w:multiLevelType w:val="hybridMultilevel"/>
    <w:tmpl w:val="61EE8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593D6E"/>
    <w:multiLevelType w:val="hybridMultilevel"/>
    <w:tmpl w:val="CDAA6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904A4B"/>
    <w:multiLevelType w:val="hybridMultilevel"/>
    <w:tmpl w:val="60F076A8"/>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0C1CB5"/>
    <w:multiLevelType w:val="hybridMultilevel"/>
    <w:tmpl w:val="8FAE9662"/>
    <w:lvl w:ilvl="0" w:tplc="EAD0E876">
      <w:start w:val="1"/>
      <w:numFmt w:val="decimal"/>
      <w:lvlText w:val="%1."/>
      <w:lvlJc w:val="left"/>
      <w:pPr>
        <w:ind w:left="360" w:hanging="360"/>
      </w:pPr>
      <w:rPr>
        <w:rFonts w:ascii="Calibri" w:hAnsi="Calibri" w:hint="default"/>
        <w:sz w:val="23"/>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86C7E12"/>
    <w:multiLevelType w:val="hybridMultilevel"/>
    <w:tmpl w:val="A552C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D656A5"/>
    <w:multiLevelType w:val="hybridMultilevel"/>
    <w:tmpl w:val="6D12C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20116C8"/>
    <w:multiLevelType w:val="hybridMultilevel"/>
    <w:tmpl w:val="364AF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3D6217"/>
    <w:multiLevelType w:val="hybridMultilevel"/>
    <w:tmpl w:val="BAE211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61618E3"/>
    <w:multiLevelType w:val="hybridMultilevel"/>
    <w:tmpl w:val="7EAAC80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6BA97172"/>
    <w:multiLevelType w:val="hybridMultilevel"/>
    <w:tmpl w:val="C5CA6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8166FA"/>
    <w:multiLevelType w:val="hybridMultilevel"/>
    <w:tmpl w:val="4F587B70"/>
    <w:lvl w:ilvl="0" w:tplc="ED86EDA2">
      <w:start w:val="1"/>
      <w:numFmt w:val="bullet"/>
      <w:lvlText w:val=""/>
      <w:lvlJc w:val="left"/>
      <w:pPr>
        <w:ind w:left="360" w:hanging="360"/>
      </w:pPr>
      <w:rPr>
        <w:rFonts w:ascii="Symbol" w:hAnsi="Symbol" w:hint="default"/>
        <w:sz w:val="23"/>
        <w:szCs w:val="23"/>
      </w:rPr>
    </w:lvl>
    <w:lvl w:ilvl="1" w:tplc="10090003">
      <w:start w:val="1"/>
      <w:numFmt w:val="bullet"/>
      <w:lvlText w:val="o"/>
      <w:lvlJc w:val="left"/>
      <w:pPr>
        <w:ind w:left="1080" w:hanging="360"/>
      </w:pPr>
      <w:rPr>
        <w:rFonts w:ascii="Courier New" w:hAnsi="Courier New" w:cs="Courier New" w:hint="default"/>
      </w:rPr>
    </w:lvl>
    <w:lvl w:ilvl="2" w:tplc="D394698E">
      <w:start w:val="1"/>
      <w:numFmt w:val="bullet"/>
      <w:lvlText w:val=""/>
      <w:lvlJc w:val="left"/>
      <w:pPr>
        <w:ind w:left="1800" w:hanging="360"/>
      </w:pPr>
      <w:rPr>
        <w:rFonts w:ascii="Wingdings" w:eastAsia="Times New Roman" w:hAnsi="Wingdings" w:hint="default"/>
        <w:w w:val="99"/>
        <w:sz w:val="20"/>
        <w:szCs w:val="20"/>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0D86C9A"/>
    <w:multiLevelType w:val="hybridMultilevel"/>
    <w:tmpl w:val="5B3443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4BD5AEA"/>
    <w:multiLevelType w:val="hybridMultilevel"/>
    <w:tmpl w:val="18EED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1"/>
  </w:num>
  <w:num w:numId="6">
    <w:abstractNumId w:val="7"/>
  </w:num>
  <w:num w:numId="7">
    <w:abstractNumId w:val="14"/>
  </w:num>
  <w:num w:numId="8">
    <w:abstractNumId w:val="12"/>
  </w:num>
  <w:num w:numId="9">
    <w:abstractNumId w:val="13"/>
  </w:num>
  <w:num w:numId="10">
    <w:abstractNumId w:val="16"/>
  </w:num>
  <w:num w:numId="11">
    <w:abstractNumId w:val="0"/>
  </w:num>
  <w:num w:numId="12">
    <w:abstractNumId w:val="18"/>
  </w:num>
  <w:num w:numId="13">
    <w:abstractNumId w:val="10"/>
  </w:num>
  <w:num w:numId="14">
    <w:abstractNumId w:val="15"/>
  </w:num>
  <w:num w:numId="15">
    <w:abstractNumId w:val="8"/>
  </w:num>
  <w:num w:numId="16">
    <w:abstractNumId w:val="5"/>
  </w:num>
  <w:num w:numId="17">
    <w:abstractNumId w:val="3"/>
  </w:num>
  <w:num w:numId="18">
    <w:abstractNumId w:val="11"/>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26"/>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DA"/>
    <w:rsid w:val="00010397"/>
    <w:rsid w:val="0001234D"/>
    <w:rsid w:val="00013A8B"/>
    <w:rsid w:val="00023FDB"/>
    <w:rsid w:val="00031C5B"/>
    <w:rsid w:val="000429B5"/>
    <w:rsid w:val="00042A61"/>
    <w:rsid w:val="00044C12"/>
    <w:rsid w:val="00050AFF"/>
    <w:rsid w:val="00050BCD"/>
    <w:rsid w:val="00055ABB"/>
    <w:rsid w:val="00055F3B"/>
    <w:rsid w:val="00060262"/>
    <w:rsid w:val="000632A1"/>
    <w:rsid w:val="00065AE5"/>
    <w:rsid w:val="00075F5C"/>
    <w:rsid w:val="00076F28"/>
    <w:rsid w:val="00077129"/>
    <w:rsid w:val="000835DE"/>
    <w:rsid w:val="00095A83"/>
    <w:rsid w:val="000B118C"/>
    <w:rsid w:val="000B47C8"/>
    <w:rsid w:val="000C2FAD"/>
    <w:rsid w:val="000C41F5"/>
    <w:rsid w:val="000E190B"/>
    <w:rsid w:val="000E2690"/>
    <w:rsid w:val="000F33B9"/>
    <w:rsid w:val="000F5525"/>
    <w:rsid w:val="00101776"/>
    <w:rsid w:val="00120A75"/>
    <w:rsid w:val="00124814"/>
    <w:rsid w:val="001308E8"/>
    <w:rsid w:val="00142DD5"/>
    <w:rsid w:val="001448FA"/>
    <w:rsid w:val="001618FB"/>
    <w:rsid w:val="00167F74"/>
    <w:rsid w:val="00170E32"/>
    <w:rsid w:val="0018386A"/>
    <w:rsid w:val="001848A0"/>
    <w:rsid w:val="0018529E"/>
    <w:rsid w:val="00194938"/>
    <w:rsid w:val="001A38E4"/>
    <w:rsid w:val="001A3DD6"/>
    <w:rsid w:val="001B202F"/>
    <w:rsid w:val="001C134D"/>
    <w:rsid w:val="001C334E"/>
    <w:rsid w:val="001D1AED"/>
    <w:rsid w:val="001D28FD"/>
    <w:rsid w:val="001D6487"/>
    <w:rsid w:val="001D6DC7"/>
    <w:rsid w:val="001E0B14"/>
    <w:rsid w:val="001E2C08"/>
    <w:rsid w:val="001E79C9"/>
    <w:rsid w:val="00200AE3"/>
    <w:rsid w:val="00202F3A"/>
    <w:rsid w:val="002050C0"/>
    <w:rsid w:val="00211D4B"/>
    <w:rsid w:val="002158FF"/>
    <w:rsid w:val="00216630"/>
    <w:rsid w:val="00222665"/>
    <w:rsid w:val="00235AEE"/>
    <w:rsid w:val="00236255"/>
    <w:rsid w:val="002367BE"/>
    <w:rsid w:val="00237564"/>
    <w:rsid w:val="00241F15"/>
    <w:rsid w:val="0024246E"/>
    <w:rsid w:val="00245E2C"/>
    <w:rsid w:val="002601A2"/>
    <w:rsid w:val="00280178"/>
    <w:rsid w:val="00286002"/>
    <w:rsid w:val="00290B0D"/>
    <w:rsid w:val="00292B95"/>
    <w:rsid w:val="0029519C"/>
    <w:rsid w:val="0029711A"/>
    <w:rsid w:val="002A678F"/>
    <w:rsid w:val="002B20B5"/>
    <w:rsid w:val="002B321B"/>
    <w:rsid w:val="002D4320"/>
    <w:rsid w:val="002D5DC2"/>
    <w:rsid w:val="002E73C7"/>
    <w:rsid w:val="002F15A3"/>
    <w:rsid w:val="002F39E5"/>
    <w:rsid w:val="0030162C"/>
    <w:rsid w:val="00303897"/>
    <w:rsid w:val="00305A9E"/>
    <w:rsid w:val="00306935"/>
    <w:rsid w:val="0032153A"/>
    <w:rsid w:val="00321544"/>
    <w:rsid w:val="00323978"/>
    <w:rsid w:val="00323EB2"/>
    <w:rsid w:val="00333C96"/>
    <w:rsid w:val="00334904"/>
    <w:rsid w:val="00335992"/>
    <w:rsid w:val="003439C5"/>
    <w:rsid w:val="00346EF8"/>
    <w:rsid w:val="00353FC5"/>
    <w:rsid w:val="00354E28"/>
    <w:rsid w:val="003555B9"/>
    <w:rsid w:val="0036659B"/>
    <w:rsid w:val="003751B2"/>
    <w:rsid w:val="003817FE"/>
    <w:rsid w:val="003853BE"/>
    <w:rsid w:val="0039117E"/>
    <w:rsid w:val="00394141"/>
    <w:rsid w:val="003973AF"/>
    <w:rsid w:val="00397440"/>
    <w:rsid w:val="003A3593"/>
    <w:rsid w:val="003A37AD"/>
    <w:rsid w:val="003B0123"/>
    <w:rsid w:val="003B20CF"/>
    <w:rsid w:val="003B2594"/>
    <w:rsid w:val="003B74CB"/>
    <w:rsid w:val="003C224D"/>
    <w:rsid w:val="003C3AEF"/>
    <w:rsid w:val="003C3E66"/>
    <w:rsid w:val="003C729B"/>
    <w:rsid w:val="003C7B33"/>
    <w:rsid w:val="003D063E"/>
    <w:rsid w:val="003E6787"/>
    <w:rsid w:val="00402C10"/>
    <w:rsid w:val="00405C83"/>
    <w:rsid w:val="00406A37"/>
    <w:rsid w:val="00407577"/>
    <w:rsid w:val="00410AD4"/>
    <w:rsid w:val="0043439B"/>
    <w:rsid w:val="0043488A"/>
    <w:rsid w:val="00445C9E"/>
    <w:rsid w:val="00454159"/>
    <w:rsid w:val="00461A8C"/>
    <w:rsid w:val="00466925"/>
    <w:rsid w:val="004732D8"/>
    <w:rsid w:val="0048209C"/>
    <w:rsid w:val="00484F1F"/>
    <w:rsid w:val="004A2001"/>
    <w:rsid w:val="004A31DF"/>
    <w:rsid w:val="004A7787"/>
    <w:rsid w:val="004B55A8"/>
    <w:rsid w:val="004B61AE"/>
    <w:rsid w:val="004D01B2"/>
    <w:rsid w:val="004D13A7"/>
    <w:rsid w:val="004D411A"/>
    <w:rsid w:val="004D4494"/>
    <w:rsid w:val="004D6807"/>
    <w:rsid w:val="004D7C21"/>
    <w:rsid w:val="004E02C8"/>
    <w:rsid w:val="004E2D44"/>
    <w:rsid w:val="004E4BE0"/>
    <w:rsid w:val="004E4C16"/>
    <w:rsid w:val="004F333F"/>
    <w:rsid w:val="00507159"/>
    <w:rsid w:val="005201F1"/>
    <w:rsid w:val="0052158F"/>
    <w:rsid w:val="0052259A"/>
    <w:rsid w:val="00522938"/>
    <w:rsid w:val="0052433D"/>
    <w:rsid w:val="0052471D"/>
    <w:rsid w:val="005251FD"/>
    <w:rsid w:val="005252E4"/>
    <w:rsid w:val="00526683"/>
    <w:rsid w:val="005314F4"/>
    <w:rsid w:val="005349BF"/>
    <w:rsid w:val="00546220"/>
    <w:rsid w:val="00547FE8"/>
    <w:rsid w:val="00550564"/>
    <w:rsid w:val="0055605B"/>
    <w:rsid w:val="00562E77"/>
    <w:rsid w:val="00563EDC"/>
    <w:rsid w:val="00564E9C"/>
    <w:rsid w:val="00571759"/>
    <w:rsid w:val="00572D50"/>
    <w:rsid w:val="00574452"/>
    <w:rsid w:val="0058262F"/>
    <w:rsid w:val="005827F1"/>
    <w:rsid w:val="00584902"/>
    <w:rsid w:val="00585FC3"/>
    <w:rsid w:val="005865BE"/>
    <w:rsid w:val="0058714A"/>
    <w:rsid w:val="005913C5"/>
    <w:rsid w:val="005A0861"/>
    <w:rsid w:val="005B5E44"/>
    <w:rsid w:val="005B5F92"/>
    <w:rsid w:val="005C21F4"/>
    <w:rsid w:val="005C6698"/>
    <w:rsid w:val="005D1418"/>
    <w:rsid w:val="005D776C"/>
    <w:rsid w:val="005E4B38"/>
    <w:rsid w:val="005E626E"/>
    <w:rsid w:val="005E6E4C"/>
    <w:rsid w:val="005F0217"/>
    <w:rsid w:val="005F18C4"/>
    <w:rsid w:val="005F4D56"/>
    <w:rsid w:val="005F7308"/>
    <w:rsid w:val="0060226A"/>
    <w:rsid w:val="006023C3"/>
    <w:rsid w:val="00602885"/>
    <w:rsid w:val="00626FED"/>
    <w:rsid w:val="00636010"/>
    <w:rsid w:val="006361C3"/>
    <w:rsid w:val="0063637D"/>
    <w:rsid w:val="00636931"/>
    <w:rsid w:val="00652F3C"/>
    <w:rsid w:val="0065742A"/>
    <w:rsid w:val="006634C1"/>
    <w:rsid w:val="00664295"/>
    <w:rsid w:val="00672200"/>
    <w:rsid w:val="00672C4C"/>
    <w:rsid w:val="0067613E"/>
    <w:rsid w:val="00676A41"/>
    <w:rsid w:val="0068496D"/>
    <w:rsid w:val="00696DD6"/>
    <w:rsid w:val="006A1244"/>
    <w:rsid w:val="006A294E"/>
    <w:rsid w:val="006A2FE2"/>
    <w:rsid w:val="006C0E12"/>
    <w:rsid w:val="006D336A"/>
    <w:rsid w:val="006D4BF5"/>
    <w:rsid w:val="006D57FB"/>
    <w:rsid w:val="006D5950"/>
    <w:rsid w:val="006E2AA4"/>
    <w:rsid w:val="006E7AC5"/>
    <w:rsid w:val="006F189C"/>
    <w:rsid w:val="006F34C1"/>
    <w:rsid w:val="006F6B69"/>
    <w:rsid w:val="0070601B"/>
    <w:rsid w:val="00710FFE"/>
    <w:rsid w:val="00721780"/>
    <w:rsid w:val="007235D2"/>
    <w:rsid w:val="007274E1"/>
    <w:rsid w:val="00741697"/>
    <w:rsid w:val="007418E8"/>
    <w:rsid w:val="00741FB3"/>
    <w:rsid w:val="007429FE"/>
    <w:rsid w:val="00745013"/>
    <w:rsid w:val="00745E2B"/>
    <w:rsid w:val="00761E2F"/>
    <w:rsid w:val="00767EE3"/>
    <w:rsid w:val="007910CD"/>
    <w:rsid w:val="007961DA"/>
    <w:rsid w:val="00796DE8"/>
    <w:rsid w:val="007A0EE1"/>
    <w:rsid w:val="007B2527"/>
    <w:rsid w:val="007B4182"/>
    <w:rsid w:val="007C0103"/>
    <w:rsid w:val="007C490E"/>
    <w:rsid w:val="007C69F2"/>
    <w:rsid w:val="007C6DFB"/>
    <w:rsid w:val="007C7413"/>
    <w:rsid w:val="007D0FAD"/>
    <w:rsid w:val="007D153E"/>
    <w:rsid w:val="007D7231"/>
    <w:rsid w:val="007D72A4"/>
    <w:rsid w:val="007E0FE2"/>
    <w:rsid w:val="007E3142"/>
    <w:rsid w:val="007E42F4"/>
    <w:rsid w:val="007F64BF"/>
    <w:rsid w:val="007F6E17"/>
    <w:rsid w:val="007F7CB0"/>
    <w:rsid w:val="008119D6"/>
    <w:rsid w:val="008129A3"/>
    <w:rsid w:val="0083066C"/>
    <w:rsid w:val="008314BE"/>
    <w:rsid w:val="00842968"/>
    <w:rsid w:val="0085118F"/>
    <w:rsid w:val="00852A1A"/>
    <w:rsid w:val="00854B04"/>
    <w:rsid w:val="008654B0"/>
    <w:rsid w:val="00865C96"/>
    <w:rsid w:val="008675A1"/>
    <w:rsid w:val="0087132E"/>
    <w:rsid w:val="00876473"/>
    <w:rsid w:val="00876FFA"/>
    <w:rsid w:val="008824D5"/>
    <w:rsid w:val="00887818"/>
    <w:rsid w:val="00892843"/>
    <w:rsid w:val="00892A3C"/>
    <w:rsid w:val="00895684"/>
    <w:rsid w:val="00896CDE"/>
    <w:rsid w:val="008B00D5"/>
    <w:rsid w:val="008B5DBE"/>
    <w:rsid w:val="008E06B8"/>
    <w:rsid w:val="008E140E"/>
    <w:rsid w:val="008E2CCE"/>
    <w:rsid w:val="008F0889"/>
    <w:rsid w:val="008F26F6"/>
    <w:rsid w:val="008F64C4"/>
    <w:rsid w:val="00910074"/>
    <w:rsid w:val="0091072C"/>
    <w:rsid w:val="00910EC2"/>
    <w:rsid w:val="009155A1"/>
    <w:rsid w:val="00924D4B"/>
    <w:rsid w:val="009315AA"/>
    <w:rsid w:val="00937353"/>
    <w:rsid w:val="00940FD8"/>
    <w:rsid w:val="009438F8"/>
    <w:rsid w:val="00952915"/>
    <w:rsid w:val="00956CBB"/>
    <w:rsid w:val="0096235E"/>
    <w:rsid w:val="00964F15"/>
    <w:rsid w:val="00966A65"/>
    <w:rsid w:val="0097288C"/>
    <w:rsid w:val="00975691"/>
    <w:rsid w:val="00990948"/>
    <w:rsid w:val="00990A38"/>
    <w:rsid w:val="00991E0B"/>
    <w:rsid w:val="00992937"/>
    <w:rsid w:val="00995A98"/>
    <w:rsid w:val="009A43FC"/>
    <w:rsid w:val="009A6A22"/>
    <w:rsid w:val="009B475D"/>
    <w:rsid w:val="009C3FEF"/>
    <w:rsid w:val="009D79C4"/>
    <w:rsid w:val="009F5513"/>
    <w:rsid w:val="00A028F9"/>
    <w:rsid w:val="00A0473F"/>
    <w:rsid w:val="00A174F1"/>
    <w:rsid w:val="00A2480A"/>
    <w:rsid w:val="00A26503"/>
    <w:rsid w:val="00A3754F"/>
    <w:rsid w:val="00A43A93"/>
    <w:rsid w:val="00A44FB1"/>
    <w:rsid w:val="00A514B9"/>
    <w:rsid w:val="00A5465C"/>
    <w:rsid w:val="00A554B7"/>
    <w:rsid w:val="00A5595D"/>
    <w:rsid w:val="00A61261"/>
    <w:rsid w:val="00A6153F"/>
    <w:rsid w:val="00A61D76"/>
    <w:rsid w:val="00A651F5"/>
    <w:rsid w:val="00A72762"/>
    <w:rsid w:val="00A73021"/>
    <w:rsid w:val="00A75467"/>
    <w:rsid w:val="00A82A30"/>
    <w:rsid w:val="00AA2FD4"/>
    <w:rsid w:val="00AA3545"/>
    <w:rsid w:val="00AA702D"/>
    <w:rsid w:val="00AB205A"/>
    <w:rsid w:val="00AB2778"/>
    <w:rsid w:val="00AB5E8B"/>
    <w:rsid w:val="00AC21F2"/>
    <w:rsid w:val="00AC4672"/>
    <w:rsid w:val="00AD2A95"/>
    <w:rsid w:val="00AE0152"/>
    <w:rsid w:val="00B03676"/>
    <w:rsid w:val="00B1304C"/>
    <w:rsid w:val="00B14CBA"/>
    <w:rsid w:val="00B215D9"/>
    <w:rsid w:val="00B26225"/>
    <w:rsid w:val="00B26736"/>
    <w:rsid w:val="00B2766F"/>
    <w:rsid w:val="00B40928"/>
    <w:rsid w:val="00B4148F"/>
    <w:rsid w:val="00B41C7A"/>
    <w:rsid w:val="00B42281"/>
    <w:rsid w:val="00B46392"/>
    <w:rsid w:val="00B537B7"/>
    <w:rsid w:val="00B556FD"/>
    <w:rsid w:val="00B5663F"/>
    <w:rsid w:val="00B61830"/>
    <w:rsid w:val="00B670F2"/>
    <w:rsid w:val="00B72930"/>
    <w:rsid w:val="00B72C87"/>
    <w:rsid w:val="00B74DB3"/>
    <w:rsid w:val="00B75380"/>
    <w:rsid w:val="00B76421"/>
    <w:rsid w:val="00B85225"/>
    <w:rsid w:val="00B8593D"/>
    <w:rsid w:val="00B87778"/>
    <w:rsid w:val="00B9745E"/>
    <w:rsid w:val="00BA6856"/>
    <w:rsid w:val="00BB1517"/>
    <w:rsid w:val="00BB5409"/>
    <w:rsid w:val="00BC49CA"/>
    <w:rsid w:val="00BC5AC3"/>
    <w:rsid w:val="00BD33DA"/>
    <w:rsid w:val="00BD3A73"/>
    <w:rsid w:val="00BD5D6B"/>
    <w:rsid w:val="00BE25CF"/>
    <w:rsid w:val="00BF3302"/>
    <w:rsid w:val="00C00AA1"/>
    <w:rsid w:val="00C0213F"/>
    <w:rsid w:val="00C02B01"/>
    <w:rsid w:val="00C05C70"/>
    <w:rsid w:val="00C14EEB"/>
    <w:rsid w:val="00C35225"/>
    <w:rsid w:val="00C36C13"/>
    <w:rsid w:val="00C433CD"/>
    <w:rsid w:val="00C52FA7"/>
    <w:rsid w:val="00C55DCD"/>
    <w:rsid w:val="00C5794C"/>
    <w:rsid w:val="00C60914"/>
    <w:rsid w:val="00C61531"/>
    <w:rsid w:val="00C62EB6"/>
    <w:rsid w:val="00C72931"/>
    <w:rsid w:val="00C72E6C"/>
    <w:rsid w:val="00C761A0"/>
    <w:rsid w:val="00C805A9"/>
    <w:rsid w:val="00C822B1"/>
    <w:rsid w:val="00C82387"/>
    <w:rsid w:val="00C8731C"/>
    <w:rsid w:val="00C9399F"/>
    <w:rsid w:val="00C96967"/>
    <w:rsid w:val="00CB2F2D"/>
    <w:rsid w:val="00CB3C92"/>
    <w:rsid w:val="00CC0A5D"/>
    <w:rsid w:val="00CC7707"/>
    <w:rsid w:val="00CD6BC4"/>
    <w:rsid w:val="00CE0109"/>
    <w:rsid w:val="00CE4E1E"/>
    <w:rsid w:val="00CF1B50"/>
    <w:rsid w:val="00CF27C6"/>
    <w:rsid w:val="00CF67E6"/>
    <w:rsid w:val="00D01131"/>
    <w:rsid w:val="00D02EDE"/>
    <w:rsid w:val="00D10FAD"/>
    <w:rsid w:val="00D20C46"/>
    <w:rsid w:val="00D21E35"/>
    <w:rsid w:val="00D2364E"/>
    <w:rsid w:val="00D237DC"/>
    <w:rsid w:val="00D33E3B"/>
    <w:rsid w:val="00D35182"/>
    <w:rsid w:val="00D35A11"/>
    <w:rsid w:val="00D41218"/>
    <w:rsid w:val="00D530E0"/>
    <w:rsid w:val="00D676AE"/>
    <w:rsid w:val="00D77E75"/>
    <w:rsid w:val="00D81514"/>
    <w:rsid w:val="00D819EA"/>
    <w:rsid w:val="00D94BC7"/>
    <w:rsid w:val="00D9591F"/>
    <w:rsid w:val="00D96A03"/>
    <w:rsid w:val="00D97C8E"/>
    <w:rsid w:val="00DA20C7"/>
    <w:rsid w:val="00DB11A4"/>
    <w:rsid w:val="00DB71F7"/>
    <w:rsid w:val="00DC051C"/>
    <w:rsid w:val="00DC232E"/>
    <w:rsid w:val="00DC772F"/>
    <w:rsid w:val="00DD0B96"/>
    <w:rsid w:val="00DD576C"/>
    <w:rsid w:val="00DD6EF0"/>
    <w:rsid w:val="00DE0E09"/>
    <w:rsid w:val="00DE15ED"/>
    <w:rsid w:val="00DF392F"/>
    <w:rsid w:val="00DF5B58"/>
    <w:rsid w:val="00E035F4"/>
    <w:rsid w:val="00E06100"/>
    <w:rsid w:val="00E119C7"/>
    <w:rsid w:val="00E172EB"/>
    <w:rsid w:val="00E22352"/>
    <w:rsid w:val="00E2261E"/>
    <w:rsid w:val="00E2488E"/>
    <w:rsid w:val="00E3014E"/>
    <w:rsid w:val="00E345FC"/>
    <w:rsid w:val="00E479A3"/>
    <w:rsid w:val="00E52909"/>
    <w:rsid w:val="00E57239"/>
    <w:rsid w:val="00E62C80"/>
    <w:rsid w:val="00E63E88"/>
    <w:rsid w:val="00E765AE"/>
    <w:rsid w:val="00E76C00"/>
    <w:rsid w:val="00E77550"/>
    <w:rsid w:val="00E9281E"/>
    <w:rsid w:val="00E93341"/>
    <w:rsid w:val="00E93F6A"/>
    <w:rsid w:val="00E979B7"/>
    <w:rsid w:val="00EC79C2"/>
    <w:rsid w:val="00ED178D"/>
    <w:rsid w:val="00EE2F1B"/>
    <w:rsid w:val="00EE44B3"/>
    <w:rsid w:val="00EE4830"/>
    <w:rsid w:val="00EF579C"/>
    <w:rsid w:val="00EF7BA3"/>
    <w:rsid w:val="00F013BD"/>
    <w:rsid w:val="00F022E9"/>
    <w:rsid w:val="00F06FBD"/>
    <w:rsid w:val="00F168A5"/>
    <w:rsid w:val="00F16D14"/>
    <w:rsid w:val="00F17838"/>
    <w:rsid w:val="00F21DF5"/>
    <w:rsid w:val="00F3396E"/>
    <w:rsid w:val="00F40663"/>
    <w:rsid w:val="00F43911"/>
    <w:rsid w:val="00F460A6"/>
    <w:rsid w:val="00F54796"/>
    <w:rsid w:val="00F60F12"/>
    <w:rsid w:val="00F60F1B"/>
    <w:rsid w:val="00F625DE"/>
    <w:rsid w:val="00F64EDE"/>
    <w:rsid w:val="00F6527D"/>
    <w:rsid w:val="00F7350C"/>
    <w:rsid w:val="00F7421E"/>
    <w:rsid w:val="00F81805"/>
    <w:rsid w:val="00F840B2"/>
    <w:rsid w:val="00F95566"/>
    <w:rsid w:val="00FA228B"/>
    <w:rsid w:val="00FB118C"/>
    <w:rsid w:val="00FB280E"/>
    <w:rsid w:val="00FD1263"/>
    <w:rsid w:val="00FE6126"/>
    <w:rsid w:val="00FE6166"/>
    <w:rsid w:val="00FF0207"/>
    <w:rsid w:val="00FF175C"/>
    <w:rsid w:val="00FF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5359D"/>
  <w15:docId w15:val="{05B6D563-88AA-46DB-944A-8CE3AD45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C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07577"/>
    <w:pPr>
      <w:spacing w:after="220" w:line="220" w:lineRule="atLeast"/>
      <w:ind w:right="-360"/>
    </w:pPr>
    <w:rPr>
      <w:rFonts w:ascii="Times New Roman" w:hAnsi="Times New Roman"/>
      <w:sz w:val="20"/>
      <w:szCs w:val="20"/>
    </w:rPr>
  </w:style>
  <w:style w:type="paragraph" w:customStyle="1" w:styleId="Achievement">
    <w:name w:val="Achievement"/>
    <w:basedOn w:val="BodyText"/>
    <w:rsid w:val="00407577"/>
    <w:pPr>
      <w:spacing w:after="60"/>
      <w:ind w:left="245" w:hanging="245"/>
    </w:pPr>
  </w:style>
  <w:style w:type="paragraph" w:customStyle="1" w:styleId="Address1">
    <w:name w:val="Address 1"/>
    <w:basedOn w:val="Normal"/>
    <w:rsid w:val="00407577"/>
    <w:pPr>
      <w:framePr w:w="2400" w:wrap="notBeside" w:vAnchor="page" w:hAnchor="page" w:x="8065" w:y="1009" w:anchorLock="1"/>
      <w:spacing w:line="200" w:lineRule="atLeast"/>
    </w:pPr>
    <w:rPr>
      <w:rFonts w:ascii="Times New Roman" w:hAnsi="Times New Roman"/>
      <w:sz w:val="16"/>
      <w:szCs w:val="20"/>
    </w:rPr>
  </w:style>
  <w:style w:type="paragraph" w:styleId="Footer">
    <w:name w:val="footer"/>
    <w:basedOn w:val="Normal"/>
    <w:semiHidden/>
    <w:rsid w:val="00407577"/>
    <w:pPr>
      <w:tabs>
        <w:tab w:val="right" w:pos="6840"/>
      </w:tabs>
      <w:spacing w:line="220" w:lineRule="atLeast"/>
      <w:ind w:right="-360"/>
    </w:pPr>
    <w:rPr>
      <w:b/>
      <w:sz w:val="18"/>
      <w:szCs w:val="20"/>
    </w:rPr>
  </w:style>
  <w:style w:type="paragraph" w:customStyle="1" w:styleId="JobTitle">
    <w:name w:val="Job Title"/>
    <w:next w:val="Achievement"/>
    <w:rsid w:val="00407577"/>
    <w:pPr>
      <w:spacing w:after="40" w:line="220" w:lineRule="atLeast"/>
    </w:pPr>
    <w:rPr>
      <w:rFonts w:ascii="Arial" w:hAnsi="Arial"/>
      <w:b/>
      <w:spacing w:val="-10"/>
    </w:rPr>
  </w:style>
  <w:style w:type="paragraph" w:customStyle="1" w:styleId="Name">
    <w:name w:val="Name"/>
    <w:basedOn w:val="Normal"/>
    <w:next w:val="Normal"/>
    <w:rsid w:val="00407577"/>
    <w:pPr>
      <w:spacing w:after="440" w:line="240" w:lineRule="atLeast"/>
      <w:ind w:left="2160"/>
    </w:pPr>
    <w:rPr>
      <w:rFonts w:ascii="Times New Roman" w:hAnsi="Times New Roman"/>
      <w:spacing w:val="-20"/>
      <w:sz w:val="48"/>
      <w:szCs w:val="20"/>
    </w:rPr>
  </w:style>
  <w:style w:type="paragraph" w:customStyle="1" w:styleId="Objective">
    <w:name w:val="Objective"/>
    <w:basedOn w:val="Normal"/>
    <w:next w:val="BodyText"/>
    <w:rsid w:val="00407577"/>
    <w:pPr>
      <w:spacing w:before="220" w:after="220" w:line="220" w:lineRule="atLeast"/>
    </w:pPr>
    <w:rPr>
      <w:rFonts w:ascii="Times New Roman" w:hAnsi="Times New Roman"/>
      <w:sz w:val="20"/>
      <w:szCs w:val="20"/>
    </w:rPr>
  </w:style>
  <w:style w:type="paragraph" w:customStyle="1" w:styleId="SectionTitle">
    <w:name w:val="Section Title"/>
    <w:basedOn w:val="Normal"/>
    <w:next w:val="Normal"/>
    <w:rsid w:val="00407577"/>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b/>
      <w:spacing w:val="-10"/>
      <w:position w:val="7"/>
      <w:szCs w:val="20"/>
    </w:rPr>
  </w:style>
  <w:style w:type="paragraph" w:styleId="Header">
    <w:name w:val="header"/>
    <w:basedOn w:val="Normal"/>
    <w:link w:val="HeaderChar"/>
    <w:uiPriority w:val="99"/>
    <w:rsid w:val="00407577"/>
    <w:pPr>
      <w:tabs>
        <w:tab w:val="center" w:pos="4320"/>
        <w:tab w:val="right" w:pos="8640"/>
      </w:tabs>
    </w:pPr>
  </w:style>
  <w:style w:type="character" w:styleId="PageNumber">
    <w:name w:val="page number"/>
    <w:basedOn w:val="DefaultParagraphFont"/>
    <w:semiHidden/>
    <w:rsid w:val="00407577"/>
  </w:style>
  <w:style w:type="table" w:styleId="TableGrid">
    <w:name w:val="Table Grid"/>
    <w:basedOn w:val="TableNormal"/>
    <w:uiPriority w:val="59"/>
    <w:rsid w:val="00397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429B5"/>
    <w:pPr>
      <w:ind w:left="720"/>
    </w:pPr>
  </w:style>
  <w:style w:type="character" w:customStyle="1" w:styleId="BodyTextChar">
    <w:name w:val="Body Text Char"/>
    <w:basedOn w:val="DefaultParagraphFont"/>
    <w:link w:val="BodyText"/>
    <w:semiHidden/>
    <w:rsid w:val="00975691"/>
  </w:style>
  <w:style w:type="character" w:customStyle="1" w:styleId="HeaderChar">
    <w:name w:val="Header Char"/>
    <w:basedOn w:val="DefaultParagraphFont"/>
    <w:link w:val="Header"/>
    <w:uiPriority w:val="99"/>
    <w:rsid w:val="00D10FAD"/>
    <w:rPr>
      <w:rFonts w:ascii="Arial" w:hAnsi="Arial"/>
      <w:sz w:val="22"/>
      <w:szCs w:val="24"/>
    </w:rPr>
  </w:style>
  <w:style w:type="paragraph" w:styleId="BalloonText">
    <w:name w:val="Balloon Text"/>
    <w:basedOn w:val="Normal"/>
    <w:link w:val="BalloonTextChar"/>
    <w:uiPriority w:val="99"/>
    <w:semiHidden/>
    <w:unhideWhenUsed/>
    <w:rsid w:val="00D10FAD"/>
    <w:rPr>
      <w:rFonts w:ascii="Tahoma" w:hAnsi="Tahoma" w:cs="Tahoma"/>
      <w:sz w:val="16"/>
      <w:szCs w:val="16"/>
    </w:rPr>
  </w:style>
  <w:style w:type="character" w:customStyle="1" w:styleId="BalloonTextChar">
    <w:name w:val="Balloon Text Char"/>
    <w:basedOn w:val="DefaultParagraphFont"/>
    <w:link w:val="BalloonText"/>
    <w:uiPriority w:val="99"/>
    <w:semiHidden/>
    <w:rsid w:val="00D10FAD"/>
    <w:rPr>
      <w:rFonts w:ascii="Tahoma" w:hAnsi="Tahoma" w:cs="Tahoma"/>
      <w:sz w:val="16"/>
      <w:szCs w:val="16"/>
    </w:rPr>
  </w:style>
  <w:style w:type="character" w:styleId="CommentReference">
    <w:name w:val="annotation reference"/>
    <w:basedOn w:val="DefaultParagraphFont"/>
    <w:uiPriority w:val="99"/>
    <w:semiHidden/>
    <w:unhideWhenUsed/>
    <w:rsid w:val="008E2CCE"/>
    <w:rPr>
      <w:sz w:val="16"/>
      <w:szCs w:val="16"/>
    </w:rPr>
  </w:style>
  <w:style w:type="paragraph" w:styleId="CommentText">
    <w:name w:val="annotation text"/>
    <w:basedOn w:val="Normal"/>
    <w:link w:val="CommentTextChar"/>
    <w:uiPriority w:val="99"/>
    <w:semiHidden/>
    <w:unhideWhenUsed/>
    <w:rsid w:val="008E2CCE"/>
    <w:rPr>
      <w:sz w:val="20"/>
      <w:szCs w:val="20"/>
    </w:rPr>
  </w:style>
  <w:style w:type="character" w:customStyle="1" w:styleId="CommentTextChar">
    <w:name w:val="Comment Text Char"/>
    <w:basedOn w:val="DefaultParagraphFont"/>
    <w:link w:val="CommentText"/>
    <w:uiPriority w:val="99"/>
    <w:semiHidden/>
    <w:rsid w:val="008E2CCE"/>
    <w:rPr>
      <w:rFonts w:ascii="Arial" w:hAnsi="Arial"/>
    </w:rPr>
  </w:style>
  <w:style w:type="paragraph" w:styleId="CommentSubject">
    <w:name w:val="annotation subject"/>
    <w:basedOn w:val="CommentText"/>
    <w:next w:val="CommentText"/>
    <w:link w:val="CommentSubjectChar"/>
    <w:uiPriority w:val="99"/>
    <w:semiHidden/>
    <w:unhideWhenUsed/>
    <w:rsid w:val="008E2CCE"/>
    <w:rPr>
      <w:b/>
      <w:bCs/>
    </w:rPr>
  </w:style>
  <w:style w:type="character" w:customStyle="1" w:styleId="CommentSubjectChar">
    <w:name w:val="Comment Subject Char"/>
    <w:basedOn w:val="CommentTextChar"/>
    <w:link w:val="CommentSubject"/>
    <w:uiPriority w:val="99"/>
    <w:semiHidden/>
    <w:rsid w:val="008E2CCE"/>
    <w:rPr>
      <w:rFonts w:ascii="Arial" w:hAnsi="Arial"/>
      <w:b/>
      <w:bCs/>
    </w:rPr>
  </w:style>
  <w:style w:type="paragraph" w:styleId="Revision">
    <w:name w:val="Revision"/>
    <w:hidden/>
    <w:uiPriority w:val="99"/>
    <w:semiHidden/>
    <w:rsid w:val="008F26F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558565">
      <w:bodyDiv w:val="1"/>
      <w:marLeft w:val="0"/>
      <w:marRight w:val="0"/>
      <w:marTop w:val="0"/>
      <w:marBottom w:val="0"/>
      <w:divBdr>
        <w:top w:val="none" w:sz="0" w:space="0" w:color="auto"/>
        <w:left w:val="none" w:sz="0" w:space="0" w:color="auto"/>
        <w:bottom w:val="none" w:sz="0" w:space="0" w:color="auto"/>
        <w:right w:val="none" w:sz="0" w:space="0" w:color="auto"/>
      </w:divBdr>
    </w:div>
    <w:div w:id="1549992615">
      <w:bodyDiv w:val="1"/>
      <w:marLeft w:val="0"/>
      <w:marRight w:val="0"/>
      <w:marTop w:val="0"/>
      <w:marBottom w:val="0"/>
      <w:divBdr>
        <w:top w:val="none" w:sz="0" w:space="0" w:color="auto"/>
        <w:left w:val="none" w:sz="0" w:space="0" w:color="auto"/>
        <w:bottom w:val="none" w:sz="0" w:space="0" w:color="auto"/>
        <w:right w:val="none" w:sz="0" w:space="0" w:color="auto"/>
      </w:divBdr>
    </w:div>
    <w:div w:id="1577281224">
      <w:bodyDiv w:val="1"/>
      <w:marLeft w:val="0"/>
      <w:marRight w:val="0"/>
      <w:marTop w:val="0"/>
      <w:marBottom w:val="0"/>
      <w:divBdr>
        <w:top w:val="none" w:sz="0" w:space="0" w:color="auto"/>
        <w:left w:val="none" w:sz="0" w:space="0" w:color="auto"/>
        <w:bottom w:val="none" w:sz="0" w:space="0" w:color="auto"/>
        <w:right w:val="none" w:sz="0" w:space="0" w:color="auto"/>
      </w:divBdr>
    </w:div>
    <w:div w:id="20792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D85EABAD2414A8FEBF10F8180BD07" ma:contentTypeVersion="0" ma:contentTypeDescription="Create a new document." ma:contentTypeScope="" ma:versionID="2f88456b107d2ddfb37017cbceda9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1A46C-F3C6-454F-8563-A036CBBCF199}">
  <ds:schemaRefs>
    <ds:schemaRef ds:uri="http://schemas.microsoft.com/office/2006/metadata/properties"/>
  </ds:schemaRefs>
</ds:datastoreItem>
</file>

<file path=customXml/itemProps2.xml><?xml version="1.0" encoding="utf-8"?>
<ds:datastoreItem xmlns:ds="http://schemas.openxmlformats.org/officeDocument/2006/customXml" ds:itemID="{F33DE2EC-1061-4308-A259-F2D47E16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6D2090-3D7D-469E-B1E6-275418AE791B}">
  <ds:schemaRefs>
    <ds:schemaRef ds:uri="http://schemas.openxmlformats.org/officeDocument/2006/bibliography"/>
  </ds:schemaRefs>
</ds:datastoreItem>
</file>

<file path=customXml/itemProps4.xml><?xml version="1.0" encoding="utf-8"?>
<ds:datastoreItem xmlns:ds="http://schemas.openxmlformats.org/officeDocument/2006/customXml" ds:itemID="{7769448C-20A8-4E16-8296-76B3D67B0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Request for Decision for Council (aligned with Strategic Plan)</vt:lpstr>
    </vt:vector>
  </TitlesOfParts>
  <Company>Sturgeon County</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Decision for Council (aligned with Strategic Plan)</dc:title>
  <dc:creator>Nanette Best</dc:creator>
  <cp:lastModifiedBy>Lisa Schovanek</cp:lastModifiedBy>
  <cp:revision>16</cp:revision>
  <cp:lastPrinted>2012-04-12T21:53:00Z</cp:lastPrinted>
  <dcterms:created xsi:type="dcterms:W3CDTF">2021-01-26T16:54:00Z</dcterms:created>
  <dcterms:modified xsi:type="dcterms:W3CDTF">2021-02-05T20:37:00Z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0x01010072FD85EABAD2414A8FEBF10F8180BD07</vt:lpwstr>
  </property>
</Properties>
</file>