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DFF61" w14:textId="77777777" w:rsidR="00F6527D" w:rsidRDefault="00FB118C" w:rsidP="00F6527D">
      <w:pPr>
        <w:pStyle w:val="Name"/>
        <w:tabs>
          <w:tab w:val="left" w:pos="2064"/>
        </w:tabs>
        <w:spacing w:after="0" w:line="240" w:lineRule="auto"/>
        <w:ind w:left="72"/>
        <w:rPr>
          <w:rFonts w:asciiTheme="minorHAnsi" w:hAnsiTheme="minorHAnsi"/>
          <w:noProof/>
          <w:sz w:val="22"/>
        </w:rPr>
      </w:pPr>
      <w:bookmarkStart w:id="0" w:name="_MON_1392447903"/>
      <w:bookmarkStart w:id="1" w:name="_MON_1392448925"/>
      <w:bookmarkStart w:id="2" w:name="_MON_1392448945"/>
      <w:bookmarkStart w:id="3" w:name="_MON_1392449006"/>
      <w:bookmarkStart w:id="4" w:name="_MON_1392449009"/>
      <w:bookmarkStart w:id="5" w:name="xgraphic"/>
      <w:bookmarkEnd w:id="0"/>
      <w:bookmarkEnd w:id="1"/>
      <w:bookmarkEnd w:id="2"/>
      <w:bookmarkEnd w:id="3"/>
      <w:bookmarkEnd w:id="4"/>
      <w:r w:rsidRPr="001B202F">
        <w:rPr>
          <w:rFonts w:asciiTheme="minorHAnsi" w:hAnsiTheme="minorHAnsi"/>
          <w:noProof/>
          <w:sz w:val="22"/>
        </w:rPr>
        <w:tab/>
      </w:r>
    </w:p>
    <w:p w14:paraId="373B2506" w14:textId="77777777" w:rsidR="00F6527D" w:rsidRDefault="00EE4830" w:rsidP="00F6527D">
      <w:pPr>
        <w:pStyle w:val="Name"/>
        <w:tabs>
          <w:tab w:val="left" w:pos="2064"/>
        </w:tabs>
        <w:spacing w:after="0" w:line="240" w:lineRule="auto"/>
        <w:ind w:left="72"/>
        <w:rPr>
          <w:rFonts w:asciiTheme="minorHAnsi" w:hAnsiTheme="minorHAnsi"/>
          <w:noProof/>
          <w:sz w:val="22"/>
        </w:rPr>
      </w:pPr>
      <w:r>
        <w:rPr>
          <w:noProof/>
        </w:rPr>
        <w:drawing>
          <wp:anchor distT="0" distB="0" distL="114300" distR="114300" simplePos="0" relativeHeight="251658240" behindDoc="1" locked="0" layoutInCell="1" allowOverlap="1" wp14:anchorId="75A5AE23" wp14:editId="701672D1">
            <wp:simplePos x="0" y="0"/>
            <wp:positionH relativeFrom="column">
              <wp:posOffset>-57150</wp:posOffset>
            </wp:positionH>
            <wp:positionV relativeFrom="paragraph">
              <wp:posOffset>81721</wp:posOffset>
            </wp:positionV>
            <wp:extent cx="1228725" cy="792480"/>
            <wp:effectExtent l="0" t="0" r="9525" b="7620"/>
            <wp:wrapNone/>
            <wp:docPr id="3" name="Picture 3" descr="C:\Users\nbest\AppData\Local\Microsoft\Windows\Temporary Internet Files\Content.Word\Sturgeon County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nbest\AppData\Local\Microsoft\Windows\Temporary Internet Files\Content.Word\Sturgeon County_gre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082986" w14:textId="77777777" w:rsidR="00F6527D" w:rsidRDefault="00F6527D" w:rsidP="00F6527D">
      <w:pPr>
        <w:pStyle w:val="Name"/>
        <w:tabs>
          <w:tab w:val="left" w:pos="2064"/>
        </w:tabs>
        <w:spacing w:after="0" w:line="240" w:lineRule="auto"/>
        <w:ind w:left="72"/>
        <w:rPr>
          <w:rFonts w:asciiTheme="minorHAnsi" w:hAnsiTheme="minorHAnsi"/>
          <w:noProof/>
          <w:sz w:val="22"/>
        </w:rPr>
      </w:pPr>
    </w:p>
    <w:p w14:paraId="1B2DEB6C" w14:textId="77777777" w:rsidR="00F6527D" w:rsidRDefault="00F6527D" w:rsidP="00F6527D">
      <w:pPr>
        <w:pStyle w:val="Name"/>
        <w:tabs>
          <w:tab w:val="left" w:pos="2064"/>
        </w:tabs>
        <w:spacing w:after="0" w:line="240" w:lineRule="auto"/>
        <w:ind w:left="72"/>
        <w:rPr>
          <w:rFonts w:asciiTheme="minorHAnsi" w:hAnsiTheme="minorHAnsi"/>
          <w:noProof/>
          <w:sz w:val="22"/>
        </w:rPr>
      </w:pPr>
    </w:p>
    <w:p w14:paraId="4BAD5DE2" w14:textId="0580AB77" w:rsidR="00995A98" w:rsidRPr="00995A98" w:rsidRDefault="00995A98" w:rsidP="00995A98">
      <w:pPr>
        <w:pStyle w:val="Address1"/>
        <w:framePr w:w="2664" w:wrap="notBeside" w:x="7902" w:y="1279"/>
        <w:tabs>
          <w:tab w:val="left" w:pos="1612"/>
        </w:tabs>
        <w:spacing w:line="240" w:lineRule="auto"/>
        <w:jc w:val="right"/>
        <w:rPr>
          <w:rFonts w:asciiTheme="minorHAnsi" w:hAnsiTheme="minorHAnsi"/>
          <w:b/>
          <w:sz w:val="23"/>
          <w:szCs w:val="23"/>
          <w:u w:val="single"/>
        </w:rPr>
      </w:pPr>
      <w:r w:rsidRPr="00995A98">
        <w:rPr>
          <w:rFonts w:asciiTheme="minorHAnsi" w:hAnsiTheme="minorHAnsi"/>
          <w:b/>
          <w:sz w:val="23"/>
          <w:szCs w:val="23"/>
        </w:rPr>
        <w:t xml:space="preserve">Agenda Item:  </w:t>
      </w:r>
      <w:r w:rsidRPr="00995A98">
        <w:rPr>
          <w:rFonts w:asciiTheme="minorHAnsi" w:hAnsiTheme="minorHAnsi"/>
          <w:b/>
          <w:sz w:val="23"/>
          <w:szCs w:val="23"/>
          <w:u w:val="single"/>
        </w:rPr>
        <w:tab/>
      </w:r>
      <w:r w:rsidR="00DB7025">
        <w:rPr>
          <w:rFonts w:asciiTheme="minorHAnsi" w:hAnsiTheme="minorHAnsi"/>
          <w:b/>
          <w:sz w:val="23"/>
          <w:szCs w:val="23"/>
          <w:u w:val="single"/>
        </w:rPr>
        <w:t>D.</w:t>
      </w:r>
      <w:r w:rsidR="00ED73A8">
        <w:rPr>
          <w:rFonts w:asciiTheme="minorHAnsi" w:hAnsiTheme="minorHAnsi"/>
          <w:b/>
          <w:sz w:val="23"/>
          <w:szCs w:val="23"/>
          <w:u w:val="single"/>
        </w:rPr>
        <w:t>8</w:t>
      </w:r>
      <w:r w:rsidRPr="00995A98">
        <w:rPr>
          <w:rFonts w:asciiTheme="minorHAnsi" w:hAnsiTheme="minorHAnsi"/>
          <w:b/>
          <w:sz w:val="23"/>
          <w:szCs w:val="23"/>
          <w:u w:val="single"/>
        </w:rPr>
        <w:tab/>
      </w:r>
    </w:p>
    <w:p w14:paraId="54F78429" w14:textId="77777777" w:rsidR="00995A98" w:rsidRPr="00995A98" w:rsidRDefault="00995A98" w:rsidP="00995A98">
      <w:pPr>
        <w:jc w:val="right"/>
        <w:rPr>
          <w:rFonts w:asciiTheme="minorHAnsi" w:hAnsiTheme="minorHAnsi"/>
          <w:sz w:val="36"/>
          <w:szCs w:val="36"/>
        </w:rPr>
      </w:pPr>
    </w:p>
    <w:p w14:paraId="369609AA" w14:textId="77777777" w:rsidR="00FB118C" w:rsidRPr="00995A98" w:rsidRDefault="005314F4" w:rsidP="00995A98">
      <w:pPr>
        <w:pStyle w:val="Name"/>
        <w:tabs>
          <w:tab w:val="left" w:pos="2410"/>
        </w:tabs>
        <w:spacing w:after="0" w:line="240" w:lineRule="auto"/>
        <w:ind w:left="74"/>
        <w:jc w:val="center"/>
        <w:rPr>
          <w:rFonts w:asciiTheme="minorHAnsi" w:hAnsiTheme="minorHAnsi"/>
          <w:noProof/>
          <w:sz w:val="24"/>
        </w:rPr>
      </w:pPr>
      <w:r w:rsidRPr="00995A98">
        <w:rPr>
          <w:rFonts w:asciiTheme="minorHAnsi" w:hAnsiTheme="minorHAnsi"/>
          <w:noProof/>
        </w:rPr>
        <w:t>Request for Decision</w:t>
      </w:r>
    </w:p>
    <w:bookmarkEnd w:id="5"/>
    <w:p w14:paraId="34FD8065" w14:textId="77777777" w:rsidR="00F6527D" w:rsidRPr="00995A98" w:rsidRDefault="00FB118C" w:rsidP="00F6527D">
      <w:pPr>
        <w:tabs>
          <w:tab w:val="left" w:pos="3240"/>
          <w:tab w:val="right" w:pos="6318"/>
          <w:tab w:val="left" w:pos="6474"/>
          <w:tab w:val="right" w:pos="8460"/>
        </w:tabs>
        <w:jc w:val="right"/>
        <w:rPr>
          <w:rFonts w:asciiTheme="minorHAnsi" w:hAnsiTheme="minorHAnsi"/>
          <w:sz w:val="18"/>
        </w:rPr>
      </w:pPr>
      <w:r w:rsidRPr="00995A98">
        <w:rPr>
          <w:rFonts w:asciiTheme="minorHAnsi" w:hAnsiTheme="minorHAnsi"/>
          <w:sz w:val="18"/>
        </w:rPr>
        <w:tab/>
      </w:r>
      <w:r w:rsidRPr="00995A98">
        <w:rPr>
          <w:rFonts w:asciiTheme="minorHAnsi" w:hAnsiTheme="minorHAnsi"/>
          <w:sz w:val="18"/>
        </w:rPr>
        <w:tab/>
      </w:r>
    </w:p>
    <w:p w14:paraId="7C338106" w14:textId="77777777" w:rsidR="00F6527D" w:rsidRPr="00995A98" w:rsidRDefault="00F6527D" w:rsidP="00F6527D">
      <w:pPr>
        <w:tabs>
          <w:tab w:val="left" w:pos="3240"/>
          <w:tab w:val="right" w:pos="6318"/>
          <w:tab w:val="left" w:pos="6474"/>
          <w:tab w:val="right" w:pos="8460"/>
        </w:tabs>
        <w:jc w:val="right"/>
        <w:rPr>
          <w:rFonts w:asciiTheme="minorHAnsi" w:hAnsiTheme="minorHAnsi"/>
          <w:sz w:val="23"/>
          <w:szCs w:val="23"/>
        </w:rPr>
      </w:pPr>
    </w:p>
    <w:tbl>
      <w:tblPr>
        <w:tblW w:w="9464"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2088"/>
        <w:gridCol w:w="7376"/>
      </w:tblGrid>
      <w:tr w:rsidR="00C02B01" w:rsidRPr="00995A98" w14:paraId="2C422BD1" w14:textId="77777777" w:rsidTr="0030162C">
        <w:tc>
          <w:tcPr>
            <w:tcW w:w="2088" w:type="dxa"/>
            <w:tcBorders>
              <w:top w:val="single" w:sz="2" w:space="0" w:color="808080"/>
              <w:bottom w:val="nil"/>
              <w:right w:val="single" w:sz="2" w:space="0" w:color="808080"/>
            </w:tcBorders>
          </w:tcPr>
          <w:p w14:paraId="5EE9B751" w14:textId="77777777" w:rsidR="00C02B01" w:rsidRPr="00995A98" w:rsidRDefault="00F06FBD" w:rsidP="00F460A6">
            <w:pPr>
              <w:tabs>
                <w:tab w:val="left" w:pos="1035"/>
              </w:tabs>
              <w:jc w:val="right"/>
              <w:rPr>
                <w:rFonts w:asciiTheme="minorHAnsi" w:hAnsiTheme="minorHAnsi"/>
                <w:b/>
                <w:sz w:val="23"/>
                <w:szCs w:val="23"/>
              </w:rPr>
            </w:pPr>
            <w:r w:rsidRPr="00995A98">
              <w:rPr>
                <w:rFonts w:asciiTheme="minorHAnsi" w:hAnsiTheme="minorHAnsi"/>
                <w:b/>
                <w:sz w:val="23"/>
                <w:szCs w:val="23"/>
              </w:rPr>
              <w:t>Title</w:t>
            </w:r>
            <w:r w:rsidR="00975691" w:rsidRPr="00995A98">
              <w:rPr>
                <w:rFonts w:asciiTheme="minorHAnsi" w:hAnsiTheme="minorHAnsi"/>
                <w:b/>
                <w:sz w:val="23"/>
                <w:szCs w:val="23"/>
              </w:rPr>
              <w:t xml:space="preserve"> </w:t>
            </w:r>
          </w:p>
        </w:tc>
        <w:tc>
          <w:tcPr>
            <w:tcW w:w="7376" w:type="dxa"/>
            <w:tcBorders>
              <w:top w:val="single" w:sz="2" w:space="0" w:color="808080"/>
              <w:left w:val="single" w:sz="2" w:space="0" w:color="808080"/>
              <w:bottom w:val="nil"/>
            </w:tcBorders>
          </w:tcPr>
          <w:p w14:paraId="5889745E" w14:textId="64D4A2DE" w:rsidR="00CC7707" w:rsidRPr="00995A98" w:rsidRDefault="003B51DA" w:rsidP="003B51DA">
            <w:pPr>
              <w:tabs>
                <w:tab w:val="left" w:pos="3240"/>
                <w:tab w:val="right" w:pos="6318"/>
                <w:tab w:val="left" w:pos="6474"/>
                <w:tab w:val="right" w:pos="8460"/>
              </w:tabs>
              <w:rPr>
                <w:rFonts w:asciiTheme="minorHAnsi" w:hAnsiTheme="minorHAnsi"/>
                <w:sz w:val="23"/>
                <w:szCs w:val="23"/>
              </w:rPr>
            </w:pPr>
            <w:bookmarkStart w:id="6" w:name="_Hlk52864884"/>
            <w:r>
              <w:rPr>
                <w:rFonts w:asciiTheme="minorHAnsi" w:hAnsiTheme="minorHAnsi"/>
                <w:b/>
                <w:sz w:val="23"/>
                <w:szCs w:val="23"/>
              </w:rPr>
              <w:t>Bylaw 151</w:t>
            </w:r>
            <w:r w:rsidR="002B5982">
              <w:rPr>
                <w:rFonts w:asciiTheme="minorHAnsi" w:hAnsiTheme="minorHAnsi"/>
                <w:b/>
                <w:sz w:val="23"/>
                <w:szCs w:val="23"/>
              </w:rPr>
              <w:t>5</w:t>
            </w:r>
            <w:r>
              <w:rPr>
                <w:rFonts w:asciiTheme="minorHAnsi" w:hAnsiTheme="minorHAnsi"/>
                <w:b/>
                <w:sz w:val="23"/>
                <w:szCs w:val="23"/>
              </w:rPr>
              <w:t xml:space="preserve">/20 – </w:t>
            </w:r>
            <w:bookmarkEnd w:id="6"/>
            <w:r w:rsidR="003D1C32">
              <w:rPr>
                <w:rFonts w:asciiTheme="minorHAnsi" w:hAnsiTheme="minorHAnsi"/>
                <w:b/>
                <w:sz w:val="23"/>
                <w:szCs w:val="23"/>
              </w:rPr>
              <w:t xml:space="preserve">Agricultural </w:t>
            </w:r>
            <w:r w:rsidR="002B5982">
              <w:rPr>
                <w:rFonts w:asciiTheme="minorHAnsi" w:hAnsiTheme="minorHAnsi"/>
                <w:b/>
                <w:sz w:val="23"/>
                <w:szCs w:val="23"/>
              </w:rPr>
              <w:t>Service</w:t>
            </w:r>
            <w:r w:rsidR="003D1C32">
              <w:rPr>
                <w:rFonts w:asciiTheme="minorHAnsi" w:hAnsiTheme="minorHAnsi"/>
                <w:b/>
                <w:sz w:val="23"/>
                <w:szCs w:val="23"/>
              </w:rPr>
              <w:t xml:space="preserve"> Board Bylaw</w:t>
            </w:r>
            <w:r w:rsidR="005128CE">
              <w:rPr>
                <w:rFonts w:asciiTheme="minorHAnsi" w:hAnsiTheme="minorHAnsi"/>
                <w:b/>
                <w:sz w:val="23"/>
                <w:szCs w:val="23"/>
              </w:rPr>
              <w:t xml:space="preserve"> – Second and Third Reading</w:t>
            </w:r>
          </w:p>
        </w:tc>
      </w:tr>
      <w:tr w:rsidR="005F4D56" w:rsidRPr="00995A98" w14:paraId="4167E806" w14:textId="77777777" w:rsidTr="0030162C">
        <w:tc>
          <w:tcPr>
            <w:tcW w:w="2088" w:type="dxa"/>
            <w:tcBorders>
              <w:top w:val="nil"/>
              <w:bottom w:val="single" w:sz="2" w:space="0" w:color="808080"/>
              <w:right w:val="nil"/>
            </w:tcBorders>
          </w:tcPr>
          <w:p w14:paraId="0197B976" w14:textId="77777777" w:rsidR="005F4D56" w:rsidRPr="00995A98" w:rsidRDefault="005F4D56" w:rsidP="00F17838">
            <w:pPr>
              <w:tabs>
                <w:tab w:val="left" w:pos="3240"/>
                <w:tab w:val="right" w:pos="6318"/>
                <w:tab w:val="left" w:pos="6474"/>
                <w:tab w:val="right" w:pos="8460"/>
              </w:tabs>
              <w:jc w:val="right"/>
              <w:rPr>
                <w:rFonts w:asciiTheme="minorHAnsi" w:hAnsiTheme="minorHAnsi"/>
                <w:sz w:val="23"/>
                <w:szCs w:val="23"/>
              </w:rPr>
            </w:pPr>
          </w:p>
        </w:tc>
        <w:tc>
          <w:tcPr>
            <w:tcW w:w="7376" w:type="dxa"/>
            <w:tcBorders>
              <w:top w:val="nil"/>
              <w:left w:val="nil"/>
              <w:bottom w:val="single" w:sz="2" w:space="0" w:color="808080"/>
            </w:tcBorders>
          </w:tcPr>
          <w:p w14:paraId="34B290C0" w14:textId="77777777" w:rsidR="005F4D56" w:rsidRPr="00995A98" w:rsidRDefault="005F4D56" w:rsidP="00F17838">
            <w:pPr>
              <w:tabs>
                <w:tab w:val="left" w:pos="3240"/>
                <w:tab w:val="right" w:pos="6318"/>
                <w:tab w:val="left" w:pos="6474"/>
                <w:tab w:val="right" w:pos="8460"/>
              </w:tabs>
              <w:rPr>
                <w:rFonts w:asciiTheme="minorHAnsi" w:hAnsiTheme="minorHAnsi"/>
                <w:sz w:val="23"/>
                <w:szCs w:val="23"/>
                <w:u w:val="single"/>
              </w:rPr>
            </w:pPr>
          </w:p>
        </w:tc>
      </w:tr>
      <w:tr w:rsidR="00C02B01" w:rsidRPr="00995A98" w14:paraId="07C8F13A" w14:textId="77777777" w:rsidTr="0030162C">
        <w:tc>
          <w:tcPr>
            <w:tcW w:w="2088" w:type="dxa"/>
            <w:tcBorders>
              <w:top w:val="single" w:sz="2" w:space="0" w:color="808080"/>
              <w:bottom w:val="nil"/>
              <w:right w:val="single" w:sz="2" w:space="0" w:color="808080"/>
            </w:tcBorders>
          </w:tcPr>
          <w:p w14:paraId="4A3CFE17" w14:textId="77777777" w:rsidR="00C02B01" w:rsidRPr="00995A98" w:rsidRDefault="00E77550" w:rsidP="00F17838">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 xml:space="preserve">Proposed </w:t>
            </w:r>
            <w:r w:rsidR="005A0861" w:rsidRPr="00995A98">
              <w:rPr>
                <w:rFonts w:asciiTheme="minorHAnsi" w:hAnsiTheme="minorHAnsi"/>
                <w:b/>
                <w:sz w:val="23"/>
                <w:szCs w:val="23"/>
              </w:rPr>
              <w:t>Motion</w:t>
            </w:r>
          </w:p>
        </w:tc>
        <w:tc>
          <w:tcPr>
            <w:tcW w:w="7376" w:type="dxa"/>
            <w:tcBorders>
              <w:top w:val="single" w:sz="2" w:space="0" w:color="808080"/>
              <w:left w:val="single" w:sz="2" w:space="0" w:color="808080"/>
              <w:bottom w:val="nil"/>
            </w:tcBorders>
          </w:tcPr>
          <w:p w14:paraId="5B4A94BB" w14:textId="20B1B08E" w:rsidR="003B51DA" w:rsidRDefault="003B51DA" w:rsidP="005128CE">
            <w:pPr>
              <w:pStyle w:val="BodyText"/>
              <w:numPr>
                <w:ilvl w:val="0"/>
                <w:numId w:val="30"/>
              </w:numPr>
              <w:tabs>
                <w:tab w:val="right" w:pos="5016"/>
              </w:tabs>
              <w:spacing w:after="0"/>
              <w:ind w:left="211" w:right="0" w:hanging="283"/>
              <w:rPr>
                <w:rFonts w:asciiTheme="minorHAnsi" w:hAnsiTheme="minorHAnsi" w:cs="Arial"/>
                <w:sz w:val="23"/>
                <w:szCs w:val="23"/>
              </w:rPr>
            </w:pPr>
            <w:bookmarkStart w:id="7" w:name="_Hlk52864909"/>
            <w:r>
              <w:rPr>
                <w:rFonts w:asciiTheme="minorHAnsi" w:hAnsiTheme="minorHAnsi" w:cs="Arial"/>
                <w:sz w:val="23"/>
                <w:szCs w:val="23"/>
              </w:rPr>
              <w:t xml:space="preserve">That Council give </w:t>
            </w:r>
            <w:r w:rsidR="005128CE">
              <w:rPr>
                <w:rFonts w:asciiTheme="minorHAnsi" w:hAnsiTheme="minorHAnsi" w:cs="Arial"/>
                <w:sz w:val="23"/>
                <w:szCs w:val="23"/>
              </w:rPr>
              <w:t xml:space="preserve">second </w:t>
            </w:r>
            <w:r>
              <w:rPr>
                <w:rFonts w:asciiTheme="minorHAnsi" w:hAnsiTheme="minorHAnsi" w:cs="Arial"/>
                <w:sz w:val="23"/>
                <w:szCs w:val="23"/>
              </w:rPr>
              <w:t>reading of Bylaw 151</w:t>
            </w:r>
            <w:r w:rsidR="002B5982">
              <w:rPr>
                <w:rFonts w:asciiTheme="minorHAnsi" w:hAnsiTheme="minorHAnsi" w:cs="Arial"/>
                <w:sz w:val="23"/>
                <w:szCs w:val="23"/>
              </w:rPr>
              <w:t>5</w:t>
            </w:r>
            <w:r>
              <w:rPr>
                <w:rFonts w:asciiTheme="minorHAnsi" w:hAnsiTheme="minorHAnsi" w:cs="Arial"/>
                <w:sz w:val="23"/>
                <w:szCs w:val="23"/>
              </w:rPr>
              <w:t>/20</w:t>
            </w:r>
            <w:r w:rsidR="005128CE">
              <w:rPr>
                <w:rFonts w:asciiTheme="minorHAnsi" w:hAnsiTheme="minorHAnsi" w:cs="Arial"/>
                <w:sz w:val="23"/>
                <w:szCs w:val="23"/>
              </w:rPr>
              <w:t xml:space="preserve"> as amended</w:t>
            </w:r>
            <w:r w:rsidR="00EF54EB">
              <w:rPr>
                <w:rFonts w:asciiTheme="minorHAnsi" w:hAnsiTheme="minorHAnsi" w:cs="Arial"/>
                <w:sz w:val="23"/>
                <w:szCs w:val="23"/>
              </w:rPr>
              <w:t>.</w:t>
            </w:r>
            <w:bookmarkEnd w:id="7"/>
          </w:p>
          <w:p w14:paraId="0DA18070" w14:textId="19A7E3A8" w:rsidR="005128CE" w:rsidRPr="003D1C32" w:rsidRDefault="005128CE" w:rsidP="005128CE">
            <w:pPr>
              <w:pStyle w:val="BodyText"/>
              <w:numPr>
                <w:ilvl w:val="0"/>
                <w:numId w:val="30"/>
              </w:numPr>
              <w:tabs>
                <w:tab w:val="right" w:pos="5016"/>
              </w:tabs>
              <w:spacing w:after="0"/>
              <w:ind w:left="211" w:right="0" w:hanging="283"/>
              <w:rPr>
                <w:rFonts w:asciiTheme="minorHAnsi" w:hAnsiTheme="minorHAnsi" w:cs="Arial"/>
                <w:sz w:val="23"/>
                <w:szCs w:val="23"/>
              </w:rPr>
            </w:pPr>
            <w:r>
              <w:rPr>
                <w:rFonts w:asciiTheme="minorHAnsi" w:hAnsiTheme="minorHAnsi" w:cs="Arial"/>
                <w:sz w:val="23"/>
                <w:szCs w:val="23"/>
              </w:rPr>
              <w:t>That Council give third reading of Bylaw 1515/20.</w:t>
            </w:r>
          </w:p>
        </w:tc>
      </w:tr>
      <w:tr w:rsidR="00546220" w:rsidRPr="00995A98" w14:paraId="6F333AD0" w14:textId="77777777" w:rsidTr="0030162C">
        <w:tc>
          <w:tcPr>
            <w:tcW w:w="2088" w:type="dxa"/>
            <w:tcBorders>
              <w:top w:val="nil"/>
              <w:bottom w:val="single" w:sz="2" w:space="0" w:color="808080"/>
              <w:right w:val="nil"/>
            </w:tcBorders>
          </w:tcPr>
          <w:p w14:paraId="42DAFBD0" w14:textId="77777777" w:rsidR="00546220" w:rsidRPr="00995A98" w:rsidRDefault="00546220" w:rsidP="00546220">
            <w:pPr>
              <w:tabs>
                <w:tab w:val="left" w:pos="3240"/>
                <w:tab w:val="right" w:pos="6318"/>
                <w:tab w:val="left" w:pos="6474"/>
                <w:tab w:val="right" w:pos="8460"/>
              </w:tabs>
              <w:jc w:val="right"/>
              <w:rPr>
                <w:rFonts w:asciiTheme="minorHAnsi" w:hAnsiTheme="minorHAnsi"/>
                <w:sz w:val="23"/>
                <w:szCs w:val="23"/>
              </w:rPr>
            </w:pPr>
          </w:p>
        </w:tc>
        <w:tc>
          <w:tcPr>
            <w:tcW w:w="7376" w:type="dxa"/>
            <w:tcBorders>
              <w:top w:val="nil"/>
              <w:left w:val="nil"/>
              <w:bottom w:val="single" w:sz="2" w:space="0" w:color="808080"/>
            </w:tcBorders>
          </w:tcPr>
          <w:p w14:paraId="65FB27D0" w14:textId="77777777" w:rsidR="00546220" w:rsidRPr="00995A98" w:rsidRDefault="00546220" w:rsidP="00546220">
            <w:pPr>
              <w:tabs>
                <w:tab w:val="left" w:pos="3240"/>
                <w:tab w:val="right" w:pos="6318"/>
                <w:tab w:val="left" w:pos="6474"/>
                <w:tab w:val="right" w:pos="8460"/>
              </w:tabs>
              <w:rPr>
                <w:rFonts w:asciiTheme="minorHAnsi" w:hAnsiTheme="minorHAnsi"/>
                <w:sz w:val="23"/>
                <w:szCs w:val="23"/>
                <w:u w:val="single"/>
              </w:rPr>
            </w:pPr>
          </w:p>
        </w:tc>
      </w:tr>
      <w:tr w:rsidR="00D237DC" w:rsidRPr="00995A98" w14:paraId="6ABF506C" w14:textId="77777777" w:rsidTr="00F013A0">
        <w:tc>
          <w:tcPr>
            <w:tcW w:w="2088" w:type="dxa"/>
            <w:tcBorders>
              <w:top w:val="single" w:sz="2" w:space="0" w:color="808080"/>
              <w:bottom w:val="nil"/>
              <w:right w:val="single" w:sz="2" w:space="0" w:color="808080"/>
            </w:tcBorders>
          </w:tcPr>
          <w:p w14:paraId="1B643F1E" w14:textId="77777777" w:rsidR="00D237DC" w:rsidRPr="00995A98" w:rsidRDefault="00D237DC" w:rsidP="00F013A0">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Administrative</w:t>
            </w:r>
          </w:p>
          <w:p w14:paraId="6FD6179F" w14:textId="77777777" w:rsidR="00D237DC" w:rsidRPr="00995A98" w:rsidRDefault="00D237DC" w:rsidP="00F013A0">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Recommendation</w:t>
            </w:r>
          </w:p>
        </w:tc>
        <w:tc>
          <w:tcPr>
            <w:tcW w:w="7376" w:type="dxa"/>
            <w:tcBorders>
              <w:top w:val="single" w:sz="2" w:space="0" w:color="808080"/>
              <w:left w:val="single" w:sz="2" w:space="0" w:color="808080"/>
              <w:bottom w:val="nil"/>
            </w:tcBorders>
          </w:tcPr>
          <w:p w14:paraId="3D1F0994" w14:textId="5206510B" w:rsidR="00D237DC" w:rsidRPr="00EF54EB" w:rsidRDefault="003B51DA" w:rsidP="0020414F">
            <w:pPr>
              <w:pStyle w:val="BodyText"/>
              <w:tabs>
                <w:tab w:val="right" w:pos="5016"/>
              </w:tabs>
              <w:spacing w:after="0" w:line="240" w:lineRule="auto"/>
              <w:ind w:right="0"/>
              <w:rPr>
                <w:rFonts w:asciiTheme="minorHAnsi" w:hAnsiTheme="minorHAnsi" w:cstheme="minorHAnsi"/>
                <w:sz w:val="23"/>
                <w:szCs w:val="23"/>
              </w:rPr>
            </w:pPr>
            <w:r w:rsidRPr="00EF54EB">
              <w:rPr>
                <w:rFonts w:asciiTheme="minorHAnsi" w:hAnsiTheme="minorHAnsi" w:cstheme="minorHAnsi"/>
                <w:sz w:val="23"/>
                <w:szCs w:val="23"/>
              </w:rPr>
              <w:t xml:space="preserve">Administration recommends that Council give </w:t>
            </w:r>
            <w:r w:rsidR="005128CE">
              <w:rPr>
                <w:rFonts w:asciiTheme="minorHAnsi" w:hAnsiTheme="minorHAnsi" w:cstheme="minorHAnsi"/>
                <w:sz w:val="23"/>
                <w:szCs w:val="23"/>
              </w:rPr>
              <w:t xml:space="preserve">second and third </w:t>
            </w:r>
            <w:r w:rsidR="003D1C32">
              <w:rPr>
                <w:rFonts w:asciiTheme="minorHAnsi" w:hAnsiTheme="minorHAnsi" w:cstheme="minorHAnsi"/>
                <w:sz w:val="23"/>
                <w:szCs w:val="23"/>
              </w:rPr>
              <w:t>reading</w:t>
            </w:r>
            <w:r w:rsidR="005128CE">
              <w:rPr>
                <w:rFonts w:asciiTheme="minorHAnsi" w:hAnsiTheme="minorHAnsi" w:cstheme="minorHAnsi"/>
                <w:sz w:val="23"/>
                <w:szCs w:val="23"/>
              </w:rPr>
              <w:t>s</w:t>
            </w:r>
            <w:r w:rsidR="003D1C32">
              <w:rPr>
                <w:rFonts w:asciiTheme="minorHAnsi" w:hAnsiTheme="minorHAnsi" w:cstheme="minorHAnsi"/>
                <w:sz w:val="23"/>
                <w:szCs w:val="23"/>
              </w:rPr>
              <w:t xml:space="preserve"> of Bylaw 151</w:t>
            </w:r>
            <w:r w:rsidR="002B5982">
              <w:rPr>
                <w:rFonts w:asciiTheme="minorHAnsi" w:hAnsiTheme="minorHAnsi" w:cstheme="minorHAnsi"/>
                <w:sz w:val="23"/>
                <w:szCs w:val="23"/>
              </w:rPr>
              <w:t>5</w:t>
            </w:r>
            <w:r w:rsidR="003D1C32">
              <w:rPr>
                <w:rFonts w:asciiTheme="minorHAnsi" w:hAnsiTheme="minorHAnsi" w:cstheme="minorHAnsi"/>
                <w:sz w:val="23"/>
                <w:szCs w:val="23"/>
              </w:rPr>
              <w:t xml:space="preserve">/20 to establish the Agricultural </w:t>
            </w:r>
            <w:r w:rsidR="002B5982">
              <w:rPr>
                <w:rFonts w:asciiTheme="minorHAnsi" w:hAnsiTheme="minorHAnsi" w:cstheme="minorHAnsi"/>
                <w:sz w:val="23"/>
                <w:szCs w:val="23"/>
              </w:rPr>
              <w:t xml:space="preserve">Service </w:t>
            </w:r>
            <w:r w:rsidR="003D1C32">
              <w:rPr>
                <w:rFonts w:asciiTheme="minorHAnsi" w:hAnsiTheme="minorHAnsi" w:cstheme="minorHAnsi"/>
                <w:sz w:val="23"/>
                <w:szCs w:val="23"/>
              </w:rPr>
              <w:t xml:space="preserve">Board. </w:t>
            </w:r>
            <w:r w:rsidR="005163B5">
              <w:rPr>
                <w:rFonts w:asciiTheme="minorHAnsi" w:hAnsiTheme="minorHAnsi" w:cstheme="minorHAnsi"/>
                <w:sz w:val="23"/>
                <w:szCs w:val="23"/>
              </w:rPr>
              <w:t xml:space="preserve"> </w:t>
            </w:r>
          </w:p>
        </w:tc>
      </w:tr>
      <w:tr w:rsidR="00995A98" w:rsidRPr="00995A98" w14:paraId="6FB7CCF7" w14:textId="77777777" w:rsidTr="00A60A66">
        <w:tc>
          <w:tcPr>
            <w:tcW w:w="2088" w:type="dxa"/>
            <w:tcBorders>
              <w:top w:val="nil"/>
              <w:bottom w:val="single" w:sz="2" w:space="0" w:color="808080"/>
              <w:right w:val="nil"/>
            </w:tcBorders>
          </w:tcPr>
          <w:p w14:paraId="487D4162" w14:textId="77777777" w:rsidR="00995A98" w:rsidRPr="00995A98" w:rsidRDefault="00995A98" w:rsidP="00A60A66">
            <w:pPr>
              <w:tabs>
                <w:tab w:val="left" w:pos="3240"/>
                <w:tab w:val="right" w:pos="6318"/>
                <w:tab w:val="left" w:pos="6474"/>
                <w:tab w:val="right" w:pos="8460"/>
              </w:tabs>
              <w:jc w:val="right"/>
              <w:rPr>
                <w:rFonts w:asciiTheme="minorHAnsi" w:hAnsiTheme="minorHAnsi"/>
                <w:sz w:val="23"/>
                <w:szCs w:val="23"/>
              </w:rPr>
            </w:pPr>
          </w:p>
        </w:tc>
        <w:tc>
          <w:tcPr>
            <w:tcW w:w="7376" w:type="dxa"/>
            <w:tcBorders>
              <w:top w:val="nil"/>
              <w:left w:val="nil"/>
              <w:bottom w:val="single" w:sz="2" w:space="0" w:color="808080"/>
            </w:tcBorders>
          </w:tcPr>
          <w:p w14:paraId="08423A00" w14:textId="77777777" w:rsidR="00995A98" w:rsidRPr="00995A98" w:rsidRDefault="00995A98" w:rsidP="00A60A66">
            <w:pPr>
              <w:tabs>
                <w:tab w:val="left" w:pos="3240"/>
                <w:tab w:val="right" w:pos="6318"/>
                <w:tab w:val="left" w:pos="6474"/>
                <w:tab w:val="right" w:pos="8460"/>
              </w:tabs>
              <w:rPr>
                <w:rFonts w:asciiTheme="minorHAnsi" w:hAnsiTheme="minorHAnsi"/>
                <w:sz w:val="23"/>
                <w:szCs w:val="23"/>
                <w:u w:val="single"/>
              </w:rPr>
            </w:pPr>
          </w:p>
        </w:tc>
      </w:tr>
      <w:tr w:rsidR="00DD576C" w:rsidRPr="00995A98" w14:paraId="5DD2EE54" w14:textId="77777777" w:rsidTr="0030162C">
        <w:tc>
          <w:tcPr>
            <w:tcW w:w="2088" w:type="dxa"/>
            <w:tcBorders>
              <w:top w:val="single" w:sz="2" w:space="0" w:color="808080"/>
              <w:bottom w:val="nil"/>
              <w:right w:val="single" w:sz="2" w:space="0" w:color="808080"/>
            </w:tcBorders>
          </w:tcPr>
          <w:p w14:paraId="793F1E0E" w14:textId="77777777" w:rsidR="00DD576C" w:rsidRPr="00995A98" w:rsidRDefault="00DD576C" w:rsidP="00F17838">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Previous Council Direction</w:t>
            </w:r>
          </w:p>
        </w:tc>
        <w:tc>
          <w:tcPr>
            <w:tcW w:w="7376" w:type="dxa"/>
            <w:tcBorders>
              <w:top w:val="single" w:sz="2" w:space="0" w:color="808080"/>
              <w:left w:val="single" w:sz="2" w:space="0" w:color="808080"/>
              <w:bottom w:val="nil"/>
            </w:tcBorders>
          </w:tcPr>
          <w:p w14:paraId="17E50A35" w14:textId="704C2FCF" w:rsidR="005128CE" w:rsidRDefault="005128CE" w:rsidP="0020414F">
            <w:pPr>
              <w:tabs>
                <w:tab w:val="left" w:pos="3240"/>
                <w:tab w:val="right" w:pos="6318"/>
                <w:tab w:val="left" w:pos="6474"/>
                <w:tab w:val="right" w:pos="8460"/>
              </w:tabs>
              <w:rPr>
                <w:rFonts w:asciiTheme="minorHAnsi" w:hAnsiTheme="minorHAnsi"/>
                <w:sz w:val="23"/>
                <w:szCs w:val="23"/>
                <w:u w:val="single"/>
              </w:rPr>
            </w:pPr>
            <w:r>
              <w:rPr>
                <w:rFonts w:asciiTheme="minorHAnsi" w:hAnsiTheme="minorHAnsi"/>
                <w:sz w:val="23"/>
                <w:szCs w:val="23"/>
                <w:u w:val="single"/>
              </w:rPr>
              <w:t>October 13, 2020 Regular Council Meeting</w:t>
            </w:r>
          </w:p>
          <w:p w14:paraId="55596D08" w14:textId="49C32707" w:rsidR="005128CE" w:rsidRPr="005128CE" w:rsidRDefault="005128CE" w:rsidP="0020414F">
            <w:pPr>
              <w:tabs>
                <w:tab w:val="left" w:pos="3240"/>
                <w:tab w:val="right" w:pos="6318"/>
                <w:tab w:val="left" w:pos="6474"/>
                <w:tab w:val="right" w:pos="8460"/>
              </w:tabs>
              <w:rPr>
                <w:rFonts w:asciiTheme="minorHAnsi" w:hAnsiTheme="minorHAnsi"/>
                <w:sz w:val="23"/>
                <w:szCs w:val="23"/>
              </w:rPr>
            </w:pPr>
            <w:r>
              <w:rPr>
                <w:rFonts w:asciiTheme="minorHAnsi" w:hAnsiTheme="minorHAnsi"/>
                <w:sz w:val="23"/>
                <w:szCs w:val="23"/>
              </w:rPr>
              <w:t>Motion 464/20: That Council give first reading of Bylaw 1515/20.</w:t>
            </w:r>
          </w:p>
          <w:p w14:paraId="640E3BC7" w14:textId="77777777" w:rsidR="005128CE" w:rsidRDefault="005128CE" w:rsidP="0020414F">
            <w:pPr>
              <w:tabs>
                <w:tab w:val="left" w:pos="3240"/>
                <w:tab w:val="right" w:pos="6318"/>
                <w:tab w:val="left" w:pos="6474"/>
                <w:tab w:val="right" w:pos="8460"/>
              </w:tabs>
              <w:rPr>
                <w:rFonts w:asciiTheme="minorHAnsi" w:hAnsiTheme="minorHAnsi"/>
                <w:sz w:val="23"/>
                <w:szCs w:val="23"/>
                <w:u w:val="single"/>
              </w:rPr>
            </w:pPr>
          </w:p>
          <w:p w14:paraId="28EC4DB5" w14:textId="62B8BBEC" w:rsidR="00FF23A3" w:rsidRPr="006A6505" w:rsidRDefault="006A6505" w:rsidP="0020414F">
            <w:pPr>
              <w:tabs>
                <w:tab w:val="left" w:pos="3240"/>
                <w:tab w:val="right" w:pos="6318"/>
                <w:tab w:val="left" w:pos="6474"/>
                <w:tab w:val="right" w:pos="8460"/>
              </w:tabs>
              <w:rPr>
                <w:rFonts w:asciiTheme="minorHAnsi" w:hAnsiTheme="minorHAnsi"/>
                <w:sz w:val="23"/>
                <w:szCs w:val="23"/>
                <w:u w:val="single"/>
              </w:rPr>
            </w:pPr>
            <w:r w:rsidRPr="006A6505">
              <w:rPr>
                <w:rFonts w:asciiTheme="minorHAnsi" w:hAnsiTheme="minorHAnsi"/>
                <w:sz w:val="23"/>
                <w:szCs w:val="23"/>
                <w:u w:val="single"/>
              </w:rPr>
              <w:t xml:space="preserve">November </w:t>
            </w:r>
            <w:r w:rsidR="003D1C32">
              <w:rPr>
                <w:rFonts w:asciiTheme="minorHAnsi" w:hAnsiTheme="minorHAnsi"/>
                <w:sz w:val="23"/>
                <w:szCs w:val="23"/>
                <w:u w:val="single"/>
              </w:rPr>
              <w:t>12, 2019</w:t>
            </w:r>
            <w:r w:rsidRPr="006A6505">
              <w:rPr>
                <w:rFonts w:asciiTheme="minorHAnsi" w:hAnsiTheme="minorHAnsi"/>
                <w:sz w:val="23"/>
                <w:szCs w:val="23"/>
                <w:u w:val="single"/>
              </w:rPr>
              <w:t xml:space="preserve"> Regular Council Meeting</w:t>
            </w:r>
          </w:p>
          <w:p w14:paraId="61BE5515" w14:textId="65940A66" w:rsidR="006A6505" w:rsidRPr="00995A98" w:rsidRDefault="006A6505" w:rsidP="0020414F">
            <w:pPr>
              <w:tabs>
                <w:tab w:val="left" w:pos="3240"/>
                <w:tab w:val="right" w:pos="6318"/>
                <w:tab w:val="left" w:pos="6474"/>
                <w:tab w:val="right" w:pos="8460"/>
              </w:tabs>
              <w:rPr>
                <w:rFonts w:asciiTheme="minorHAnsi" w:hAnsiTheme="minorHAnsi"/>
                <w:sz w:val="23"/>
                <w:szCs w:val="23"/>
              </w:rPr>
            </w:pPr>
            <w:r>
              <w:rPr>
                <w:rFonts w:asciiTheme="minorHAnsi" w:hAnsiTheme="minorHAnsi"/>
                <w:sz w:val="23"/>
                <w:szCs w:val="23"/>
              </w:rPr>
              <w:t xml:space="preserve">Motion </w:t>
            </w:r>
            <w:r w:rsidR="003D1C32">
              <w:rPr>
                <w:rFonts w:asciiTheme="minorHAnsi" w:hAnsiTheme="minorHAnsi"/>
                <w:sz w:val="23"/>
                <w:szCs w:val="23"/>
              </w:rPr>
              <w:t>452/19: That Council direct Administration to prepare separate bylaws establishing the terms of reference for the Agricultural Service Board, Agricultural Pest Act Appeal Committee, Calahoo</w:t>
            </w:r>
            <w:r w:rsidR="006246C0">
              <w:rPr>
                <w:rFonts w:asciiTheme="minorHAnsi" w:hAnsiTheme="minorHAnsi"/>
                <w:sz w:val="23"/>
                <w:szCs w:val="23"/>
              </w:rPr>
              <w:t xml:space="preserve"> </w:t>
            </w:r>
            <w:r w:rsidR="003D1C32">
              <w:rPr>
                <w:rFonts w:asciiTheme="minorHAnsi" w:hAnsiTheme="minorHAnsi"/>
                <w:sz w:val="23"/>
                <w:szCs w:val="23"/>
              </w:rPr>
              <w:t xml:space="preserve">Villeneuve Sand and Gravel Advisory Committee, Community Services Advisory Board, Economic Development Board, Environmental Protection Appeal Board, Soil Conservation Act Appeal Committee, Weed Control Act Appeal Committee, Boards and Committees Selection Committee, Emergency Advisory Committee, and Transportation Advisory Committee. </w:t>
            </w:r>
          </w:p>
        </w:tc>
      </w:tr>
      <w:tr w:rsidR="00546220" w:rsidRPr="00995A98" w14:paraId="6FB75374" w14:textId="77777777" w:rsidTr="0030162C">
        <w:tc>
          <w:tcPr>
            <w:tcW w:w="2088" w:type="dxa"/>
            <w:tcBorders>
              <w:top w:val="nil"/>
              <w:bottom w:val="single" w:sz="2" w:space="0" w:color="808080"/>
              <w:right w:val="nil"/>
            </w:tcBorders>
          </w:tcPr>
          <w:p w14:paraId="000DF558" w14:textId="77777777" w:rsidR="00546220" w:rsidRPr="00995A98" w:rsidRDefault="00546220" w:rsidP="00546220">
            <w:pPr>
              <w:tabs>
                <w:tab w:val="left" w:pos="3240"/>
                <w:tab w:val="right" w:pos="6318"/>
                <w:tab w:val="left" w:pos="6474"/>
                <w:tab w:val="right" w:pos="8460"/>
              </w:tabs>
              <w:jc w:val="right"/>
              <w:rPr>
                <w:rFonts w:asciiTheme="minorHAnsi" w:hAnsiTheme="minorHAnsi"/>
                <w:b/>
                <w:sz w:val="23"/>
                <w:szCs w:val="23"/>
              </w:rPr>
            </w:pPr>
          </w:p>
        </w:tc>
        <w:tc>
          <w:tcPr>
            <w:tcW w:w="7376" w:type="dxa"/>
            <w:tcBorders>
              <w:top w:val="nil"/>
              <w:left w:val="nil"/>
              <w:bottom w:val="single" w:sz="2" w:space="0" w:color="808080"/>
            </w:tcBorders>
          </w:tcPr>
          <w:p w14:paraId="3289E8DE" w14:textId="77777777" w:rsidR="00546220" w:rsidRPr="00995A98" w:rsidRDefault="00546220" w:rsidP="00546220">
            <w:pPr>
              <w:tabs>
                <w:tab w:val="left" w:pos="3240"/>
                <w:tab w:val="right" w:pos="6318"/>
                <w:tab w:val="left" w:pos="6474"/>
                <w:tab w:val="right" w:pos="8460"/>
              </w:tabs>
              <w:rPr>
                <w:rFonts w:asciiTheme="minorHAnsi" w:hAnsiTheme="minorHAnsi" w:cs="Arial"/>
                <w:sz w:val="23"/>
                <w:szCs w:val="23"/>
              </w:rPr>
            </w:pPr>
          </w:p>
        </w:tc>
      </w:tr>
      <w:tr w:rsidR="00B1304C" w:rsidRPr="00995A98" w14:paraId="34B76C87" w14:textId="77777777" w:rsidTr="0030162C">
        <w:tc>
          <w:tcPr>
            <w:tcW w:w="2088" w:type="dxa"/>
            <w:tcBorders>
              <w:top w:val="single" w:sz="2" w:space="0" w:color="808080"/>
              <w:bottom w:val="nil"/>
              <w:right w:val="single" w:sz="2" w:space="0" w:color="808080"/>
            </w:tcBorders>
          </w:tcPr>
          <w:p w14:paraId="67098991" w14:textId="77777777" w:rsidR="00B1304C" w:rsidRPr="00995A98" w:rsidRDefault="00B1304C" w:rsidP="00F17838">
            <w:pPr>
              <w:tabs>
                <w:tab w:val="left" w:pos="3240"/>
                <w:tab w:val="right" w:pos="6318"/>
                <w:tab w:val="left" w:pos="6474"/>
                <w:tab w:val="right" w:pos="8460"/>
              </w:tabs>
              <w:jc w:val="right"/>
              <w:rPr>
                <w:rFonts w:asciiTheme="minorHAnsi" w:hAnsiTheme="minorHAnsi"/>
                <w:sz w:val="23"/>
                <w:szCs w:val="23"/>
                <w:u w:val="single"/>
              </w:rPr>
            </w:pPr>
            <w:r w:rsidRPr="00995A98">
              <w:rPr>
                <w:rFonts w:asciiTheme="minorHAnsi" w:hAnsiTheme="minorHAnsi"/>
                <w:sz w:val="23"/>
                <w:szCs w:val="23"/>
              </w:rPr>
              <w:br w:type="page"/>
            </w:r>
            <w:r w:rsidRPr="00995A98">
              <w:rPr>
                <w:rFonts w:asciiTheme="minorHAnsi" w:hAnsiTheme="minorHAnsi"/>
                <w:b/>
                <w:sz w:val="23"/>
                <w:szCs w:val="23"/>
              </w:rPr>
              <w:t>Report</w:t>
            </w:r>
          </w:p>
        </w:tc>
        <w:tc>
          <w:tcPr>
            <w:tcW w:w="7376" w:type="dxa"/>
            <w:tcBorders>
              <w:top w:val="single" w:sz="2" w:space="0" w:color="808080"/>
              <w:left w:val="single" w:sz="2" w:space="0" w:color="808080"/>
              <w:bottom w:val="nil"/>
            </w:tcBorders>
          </w:tcPr>
          <w:p w14:paraId="73EF6666" w14:textId="77777777" w:rsidR="00B1304C" w:rsidRPr="003A547D" w:rsidRDefault="00B1304C" w:rsidP="00546220">
            <w:pPr>
              <w:pStyle w:val="BodyText"/>
              <w:spacing w:after="120" w:line="240" w:lineRule="auto"/>
              <w:ind w:right="0"/>
              <w:rPr>
                <w:rFonts w:asciiTheme="minorHAnsi" w:hAnsiTheme="minorHAnsi" w:cs="Arial"/>
                <w:b/>
                <w:bCs/>
                <w:sz w:val="23"/>
                <w:szCs w:val="23"/>
                <w:u w:val="single"/>
              </w:rPr>
            </w:pPr>
            <w:r w:rsidRPr="003A547D">
              <w:rPr>
                <w:rFonts w:asciiTheme="minorHAnsi" w:hAnsiTheme="minorHAnsi" w:cs="Arial"/>
                <w:b/>
                <w:bCs/>
                <w:sz w:val="23"/>
                <w:szCs w:val="23"/>
                <w:u w:val="single"/>
              </w:rPr>
              <w:t>Background Information</w:t>
            </w:r>
          </w:p>
          <w:p w14:paraId="187EDED2" w14:textId="65C31572" w:rsidR="00650849" w:rsidRDefault="003D1C32" w:rsidP="00EF54EB">
            <w:pPr>
              <w:pStyle w:val="BodyText"/>
              <w:spacing w:after="0" w:line="240" w:lineRule="auto"/>
              <w:ind w:right="0"/>
              <w:rPr>
                <w:rFonts w:asciiTheme="minorHAnsi" w:hAnsiTheme="minorHAnsi" w:cs="Arial"/>
                <w:sz w:val="23"/>
                <w:szCs w:val="23"/>
                <w:u w:val="single"/>
              </w:rPr>
            </w:pPr>
            <w:r>
              <w:rPr>
                <w:rFonts w:asciiTheme="minorHAnsi" w:hAnsiTheme="minorHAnsi" w:cs="Arial"/>
                <w:sz w:val="23"/>
                <w:szCs w:val="23"/>
                <w:u w:val="single"/>
              </w:rPr>
              <w:t>2019 Council Committees Review</w:t>
            </w:r>
          </w:p>
          <w:p w14:paraId="659152AE" w14:textId="1991C6F8" w:rsidR="003D1C32" w:rsidRDefault="003D1C32" w:rsidP="00CD4414">
            <w:pPr>
              <w:pStyle w:val="ListParagraph"/>
              <w:numPr>
                <w:ilvl w:val="0"/>
                <w:numId w:val="24"/>
              </w:numPr>
              <w:tabs>
                <w:tab w:val="left" w:pos="3240"/>
                <w:tab w:val="right" w:pos="6318"/>
                <w:tab w:val="left" w:pos="6474"/>
                <w:tab w:val="right" w:pos="8460"/>
              </w:tabs>
              <w:spacing w:after="120"/>
              <w:ind w:left="352" w:hanging="352"/>
              <w:rPr>
                <w:rFonts w:asciiTheme="minorHAnsi" w:hAnsiTheme="minorHAnsi" w:cs="Arial"/>
                <w:sz w:val="23"/>
                <w:szCs w:val="23"/>
              </w:rPr>
            </w:pPr>
            <w:r>
              <w:rPr>
                <w:rFonts w:asciiTheme="minorHAnsi" w:hAnsiTheme="minorHAnsi" w:cs="Arial"/>
                <w:sz w:val="23"/>
                <w:szCs w:val="23"/>
              </w:rPr>
              <w:t>In 2019, Council directed Administration to conduct a review of the Council Committees structure and to provide recommendations to Council on how the structure could be improved.</w:t>
            </w:r>
          </w:p>
          <w:p w14:paraId="088AD863" w14:textId="75ACA547" w:rsidR="003D1C32" w:rsidRDefault="003D1C32" w:rsidP="003D1C32">
            <w:pPr>
              <w:pStyle w:val="ListParagraph"/>
              <w:numPr>
                <w:ilvl w:val="0"/>
                <w:numId w:val="24"/>
              </w:numPr>
              <w:tabs>
                <w:tab w:val="left" w:pos="3240"/>
                <w:tab w:val="right" w:pos="6318"/>
                <w:tab w:val="left" w:pos="6474"/>
                <w:tab w:val="right" w:pos="8460"/>
              </w:tabs>
              <w:ind w:left="352" w:hanging="352"/>
              <w:rPr>
                <w:rFonts w:asciiTheme="minorHAnsi" w:hAnsiTheme="minorHAnsi" w:cs="Arial"/>
                <w:sz w:val="23"/>
                <w:szCs w:val="23"/>
              </w:rPr>
            </w:pPr>
            <w:r>
              <w:rPr>
                <w:rFonts w:asciiTheme="minorHAnsi" w:hAnsiTheme="minorHAnsi" w:cs="Arial"/>
                <w:sz w:val="23"/>
                <w:szCs w:val="23"/>
              </w:rPr>
              <w:t>The 2019 Council Committees Review Report, which was presented to Council on November 12, 2019, identified that</w:t>
            </w:r>
            <w:r w:rsidR="006246C0">
              <w:rPr>
                <w:rFonts w:asciiTheme="minorHAnsi" w:hAnsiTheme="minorHAnsi" w:cs="Arial"/>
                <w:sz w:val="23"/>
                <w:szCs w:val="23"/>
              </w:rPr>
              <w:t xml:space="preserve"> section 21 of the existing Council Committees Bylaw 1381/16 authorizes each Council Committee to prepare a Terms of Reference document for recommendation to Council. However, section 145 of the </w:t>
            </w:r>
            <w:r w:rsidR="006246C0" w:rsidRPr="006246C0">
              <w:rPr>
                <w:rFonts w:asciiTheme="minorHAnsi" w:hAnsiTheme="minorHAnsi" w:cs="Arial"/>
                <w:i/>
                <w:iCs/>
                <w:sz w:val="23"/>
                <w:szCs w:val="23"/>
              </w:rPr>
              <w:t>Municipal Government Act</w:t>
            </w:r>
            <w:r w:rsidR="006246C0">
              <w:rPr>
                <w:rFonts w:asciiTheme="minorHAnsi" w:hAnsiTheme="minorHAnsi" w:cs="Arial"/>
                <w:sz w:val="23"/>
                <w:szCs w:val="23"/>
              </w:rPr>
              <w:t xml:space="preserve"> (MGA) requires that Council Committee terms of reference be established by bylaw, not by Council resolution.</w:t>
            </w:r>
          </w:p>
          <w:p w14:paraId="7B4D84CF" w14:textId="5175BE0F" w:rsidR="006246C0" w:rsidRDefault="006246C0" w:rsidP="006246C0">
            <w:pPr>
              <w:tabs>
                <w:tab w:val="left" w:pos="3240"/>
                <w:tab w:val="right" w:pos="6318"/>
                <w:tab w:val="left" w:pos="6474"/>
                <w:tab w:val="right" w:pos="8460"/>
              </w:tabs>
              <w:rPr>
                <w:rFonts w:asciiTheme="minorHAnsi" w:hAnsiTheme="minorHAnsi" w:cs="Arial"/>
                <w:sz w:val="23"/>
                <w:szCs w:val="23"/>
              </w:rPr>
            </w:pPr>
          </w:p>
          <w:p w14:paraId="2D093312" w14:textId="72ED64D9" w:rsidR="006246C0" w:rsidRPr="006246C0" w:rsidRDefault="006246C0" w:rsidP="006246C0">
            <w:pPr>
              <w:tabs>
                <w:tab w:val="left" w:pos="3240"/>
                <w:tab w:val="right" w:pos="6318"/>
                <w:tab w:val="left" w:pos="6474"/>
                <w:tab w:val="right" w:pos="8460"/>
              </w:tabs>
              <w:rPr>
                <w:rFonts w:asciiTheme="minorHAnsi" w:hAnsiTheme="minorHAnsi" w:cs="Arial"/>
                <w:sz w:val="23"/>
                <w:szCs w:val="23"/>
                <w:u w:val="single"/>
              </w:rPr>
            </w:pPr>
            <w:r w:rsidRPr="006246C0">
              <w:rPr>
                <w:rFonts w:asciiTheme="minorHAnsi" w:hAnsiTheme="minorHAnsi" w:cs="Arial"/>
                <w:sz w:val="23"/>
                <w:szCs w:val="23"/>
                <w:u w:val="single"/>
              </w:rPr>
              <w:t>Establishment of an Agricultural Appeal Board</w:t>
            </w:r>
          </w:p>
          <w:p w14:paraId="53097401" w14:textId="290ECE00" w:rsidR="006246C0" w:rsidRDefault="006246C0" w:rsidP="00CD4414">
            <w:pPr>
              <w:pStyle w:val="ListParagraph"/>
              <w:numPr>
                <w:ilvl w:val="0"/>
                <w:numId w:val="24"/>
              </w:numPr>
              <w:tabs>
                <w:tab w:val="left" w:pos="3240"/>
                <w:tab w:val="right" w:pos="6318"/>
                <w:tab w:val="left" w:pos="6474"/>
                <w:tab w:val="right" w:pos="8460"/>
              </w:tabs>
              <w:spacing w:after="120"/>
              <w:ind w:left="352" w:hanging="352"/>
              <w:rPr>
                <w:rFonts w:asciiTheme="minorHAnsi" w:hAnsiTheme="minorHAnsi" w:cs="Arial"/>
                <w:sz w:val="23"/>
                <w:szCs w:val="23"/>
              </w:rPr>
            </w:pPr>
            <w:r>
              <w:rPr>
                <w:rFonts w:asciiTheme="minorHAnsi" w:hAnsiTheme="minorHAnsi" w:cs="Arial"/>
                <w:sz w:val="23"/>
                <w:szCs w:val="23"/>
              </w:rPr>
              <w:t xml:space="preserve">Section 1(1)(f) of the MGA defines a “Council Committee” as a committee, board, or other body established by Council under the MGA </w:t>
            </w:r>
            <w:r>
              <w:rPr>
                <w:rFonts w:asciiTheme="minorHAnsi" w:hAnsiTheme="minorHAnsi" w:cs="Arial"/>
                <w:sz w:val="23"/>
                <w:szCs w:val="23"/>
              </w:rPr>
              <w:lastRenderedPageBreak/>
              <w:t>but does not include an assessment review board or a subdivision and development appeal board.</w:t>
            </w:r>
          </w:p>
          <w:p w14:paraId="3801A546" w14:textId="3192D5A6" w:rsidR="006246C0" w:rsidRDefault="006246C0" w:rsidP="00CD4414">
            <w:pPr>
              <w:pStyle w:val="ListParagraph"/>
              <w:numPr>
                <w:ilvl w:val="0"/>
                <w:numId w:val="24"/>
              </w:numPr>
              <w:tabs>
                <w:tab w:val="left" w:pos="3240"/>
                <w:tab w:val="right" w:pos="6318"/>
                <w:tab w:val="left" w:pos="6474"/>
                <w:tab w:val="right" w:pos="8460"/>
              </w:tabs>
              <w:spacing w:after="120"/>
              <w:ind w:left="352" w:hanging="352"/>
              <w:rPr>
                <w:rFonts w:asciiTheme="minorHAnsi" w:hAnsiTheme="minorHAnsi" w:cs="Arial"/>
                <w:sz w:val="23"/>
                <w:szCs w:val="23"/>
              </w:rPr>
            </w:pPr>
            <w:r>
              <w:rPr>
                <w:rFonts w:asciiTheme="minorHAnsi" w:hAnsiTheme="minorHAnsi" w:cs="Arial"/>
                <w:sz w:val="23"/>
                <w:szCs w:val="23"/>
              </w:rPr>
              <w:t xml:space="preserve">Currently, Bylaw 1381/16, the Council Committees Bylaw, establishes the Agricultural </w:t>
            </w:r>
            <w:r w:rsidR="00DD5E21">
              <w:rPr>
                <w:rFonts w:asciiTheme="minorHAnsi" w:hAnsiTheme="minorHAnsi" w:cs="Arial"/>
                <w:sz w:val="23"/>
                <w:szCs w:val="23"/>
              </w:rPr>
              <w:t>Service Board as a Council Committee.</w:t>
            </w:r>
            <w:r>
              <w:rPr>
                <w:rFonts w:asciiTheme="minorHAnsi" w:hAnsiTheme="minorHAnsi" w:cs="Arial"/>
                <w:sz w:val="23"/>
                <w:szCs w:val="23"/>
              </w:rPr>
              <w:t xml:space="preserve"> </w:t>
            </w:r>
          </w:p>
          <w:p w14:paraId="2067279E" w14:textId="238A5965" w:rsidR="006246C0" w:rsidRDefault="006246C0" w:rsidP="003D1C32">
            <w:pPr>
              <w:pStyle w:val="ListParagraph"/>
              <w:numPr>
                <w:ilvl w:val="0"/>
                <w:numId w:val="24"/>
              </w:numPr>
              <w:tabs>
                <w:tab w:val="left" w:pos="3240"/>
                <w:tab w:val="right" w:pos="6318"/>
                <w:tab w:val="left" w:pos="6474"/>
                <w:tab w:val="right" w:pos="8460"/>
              </w:tabs>
              <w:ind w:left="352" w:hanging="352"/>
              <w:rPr>
                <w:rFonts w:asciiTheme="minorHAnsi" w:hAnsiTheme="minorHAnsi" w:cs="Arial"/>
                <w:sz w:val="23"/>
                <w:szCs w:val="23"/>
              </w:rPr>
            </w:pPr>
            <w:r>
              <w:rPr>
                <w:rFonts w:asciiTheme="minorHAnsi" w:hAnsiTheme="minorHAnsi" w:cs="Arial"/>
                <w:sz w:val="23"/>
                <w:szCs w:val="23"/>
              </w:rPr>
              <w:t xml:space="preserve">As </w:t>
            </w:r>
            <w:r w:rsidR="00DD5E21">
              <w:rPr>
                <w:rFonts w:asciiTheme="minorHAnsi" w:hAnsiTheme="minorHAnsi" w:cs="Arial"/>
                <w:sz w:val="23"/>
                <w:szCs w:val="23"/>
              </w:rPr>
              <w:t xml:space="preserve">the Agricultural Service Board is established under the </w:t>
            </w:r>
            <w:r w:rsidR="00DD5E21" w:rsidRPr="00DD5E21">
              <w:rPr>
                <w:rFonts w:asciiTheme="minorHAnsi" w:hAnsiTheme="minorHAnsi" w:cs="Arial"/>
                <w:i/>
                <w:iCs/>
                <w:sz w:val="23"/>
                <w:szCs w:val="23"/>
              </w:rPr>
              <w:t>Agricultural Service Board Act</w:t>
            </w:r>
            <w:r w:rsidR="00DD5E21">
              <w:rPr>
                <w:rFonts w:asciiTheme="minorHAnsi" w:hAnsiTheme="minorHAnsi" w:cs="Arial"/>
                <w:sz w:val="23"/>
                <w:szCs w:val="23"/>
              </w:rPr>
              <w:t>, it is</w:t>
            </w:r>
            <w:r>
              <w:rPr>
                <w:rFonts w:asciiTheme="minorHAnsi" w:hAnsiTheme="minorHAnsi" w:cs="Arial"/>
                <w:sz w:val="23"/>
                <w:szCs w:val="23"/>
              </w:rPr>
              <w:t xml:space="preserve"> not considered </w:t>
            </w:r>
            <w:r w:rsidR="004906CB">
              <w:rPr>
                <w:rFonts w:asciiTheme="minorHAnsi" w:hAnsiTheme="minorHAnsi" w:cs="Arial"/>
                <w:sz w:val="23"/>
                <w:szCs w:val="23"/>
              </w:rPr>
              <w:t xml:space="preserve">a </w:t>
            </w:r>
            <w:r>
              <w:rPr>
                <w:rFonts w:asciiTheme="minorHAnsi" w:hAnsiTheme="minorHAnsi" w:cs="Arial"/>
                <w:sz w:val="23"/>
                <w:szCs w:val="23"/>
              </w:rPr>
              <w:t xml:space="preserve">Council Committee and therefore cannot be included in a Council Committees Bylaw. </w:t>
            </w:r>
          </w:p>
          <w:p w14:paraId="2B3667A6" w14:textId="130C834D" w:rsidR="009543E0" w:rsidRDefault="009543E0" w:rsidP="009543E0">
            <w:pPr>
              <w:tabs>
                <w:tab w:val="left" w:pos="3240"/>
                <w:tab w:val="right" w:pos="6318"/>
                <w:tab w:val="left" w:pos="6474"/>
                <w:tab w:val="right" w:pos="8460"/>
              </w:tabs>
              <w:rPr>
                <w:rFonts w:asciiTheme="minorHAnsi" w:hAnsiTheme="minorHAnsi" w:cs="Arial"/>
                <w:sz w:val="23"/>
                <w:szCs w:val="23"/>
              </w:rPr>
            </w:pPr>
          </w:p>
          <w:p w14:paraId="6215CDB4" w14:textId="22B1E7D5" w:rsidR="009543E0" w:rsidRPr="009543E0" w:rsidRDefault="009543E0" w:rsidP="009543E0">
            <w:pPr>
              <w:tabs>
                <w:tab w:val="left" w:pos="3240"/>
                <w:tab w:val="right" w:pos="6318"/>
                <w:tab w:val="left" w:pos="6474"/>
                <w:tab w:val="right" w:pos="8460"/>
              </w:tabs>
              <w:rPr>
                <w:rFonts w:asciiTheme="minorHAnsi" w:hAnsiTheme="minorHAnsi" w:cs="Arial"/>
                <w:sz w:val="23"/>
                <w:szCs w:val="23"/>
                <w:u w:val="single"/>
              </w:rPr>
            </w:pPr>
            <w:r w:rsidRPr="009543E0">
              <w:rPr>
                <w:rFonts w:asciiTheme="minorHAnsi" w:hAnsiTheme="minorHAnsi" w:cs="Arial"/>
                <w:sz w:val="23"/>
                <w:szCs w:val="23"/>
                <w:u w:val="single"/>
              </w:rPr>
              <w:t>Bylaw 151</w:t>
            </w:r>
            <w:r w:rsidR="004906CB">
              <w:rPr>
                <w:rFonts w:asciiTheme="minorHAnsi" w:hAnsiTheme="minorHAnsi" w:cs="Arial"/>
                <w:sz w:val="23"/>
                <w:szCs w:val="23"/>
                <w:u w:val="single"/>
              </w:rPr>
              <w:t>5</w:t>
            </w:r>
            <w:r w:rsidRPr="009543E0">
              <w:rPr>
                <w:rFonts w:asciiTheme="minorHAnsi" w:hAnsiTheme="minorHAnsi" w:cs="Arial"/>
                <w:sz w:val="23"/>
                <w:szCs w:val="23"/>
                <w:u w:val="single"/>
              </w:rPr>
              <w:t>/20</w:t>
            </w:r>
            <w:r w:rsidR="0015020B">
              <w:rPr>
                <w:rFonts w:asciiTheme="minorHAnsi" w:hAnsiTheme="minorHAnsi" w:cs="Arial"/>
                <w:sz w:val="23"/>
                <w:szCs w:val="23"/>
                <w:u w:val="single"/>
              </w:rPr>
              <w:t xml:space="preserve"> – A Bylaw to Establish an Agricultural </w:t>
            </w:r>
            <w:r w:rsidR="004906CB">
              <w:rPr>
                <w:rFonts w:asciiTheme="minorHAnsi" w:hAnsiTheme="minorHAnsi" w:cs="Arial"/>
                <w:sz w:val="23"/>
                <w:szCs w:val="23"/>
                <w:u w:val="single"/>
              </w:rPr>
              <w:t xml:space="preserve">Service </w:t>
            </w:r>
            <w:r w:rsidR="0015020B">
              <w:rPr>
                <w:rFonts w:asciiTheme="minorHAnsi" w:hAnsiTheme="minorHAnsi" w:cs="Arial"/>
                <w:sz w:val="23"/>
                <w:szCs w:val="23"/>
                <w:u w:val="single"/>
              </w:rPr>
              <w:t>Board</w:t>
            </w:r>
          </w:p>
          <w:p w14:paraId="51039580" w14:textId="41102F91" w:rsidR="009543E0" w:rsidRDefault="009543E0" w:rsidP="00CD4414">
            <w:pPr>
              <w:pStyle w:val="ListParagraph"/>
              <w:numPr>
                <w:ilvl w:val="0"/>
                <w:numId w:val="24"/>
              </w:numPr>
              <w:tabs>
                <w:tab w:val="left" w:pos="3240"/>
                <w:tab w:val="right" w:pos="6318"/>
                <w:tab w:val="left" w:pos="6474"/>
                <w:tab w:val="right" w:pos="8460"/>
              </w:tabs>
              <w:spacing w:after="120"/>
              <w:ind w:left="352" w:hanging="352"/>
              <w:rPr>
                <w:rFonts w:asciiTheme="minorHAnsi" w:hAnsiTheme="minorHAnsi" w:cs="Arial"/>
                <w:sz w:val="23"/>
                <w:szCs w:val="23"/>
              </w:rPr>
            </w:pPr>
            <w:r>
              <w:rPr>
                <w:rFonts w:asciiTheme="minorHAnsi" w:hAnsiTheme="minorHAnsi" w:cs="Arial"/>
                <w:sz w:val="23"/>
                <w:szCs w:val="23"/>
              </w:rPr>
              <w:t>Administration is presenting Bylaw 151</w:t>
            </w:r>
            <w:r w:rsidR="004906CB">
              <w:rPr>
                <w:rFonts w:asciiTheme="minorHAnsi" w:hAnsiTheme="minorHAnsi" w:cs="Arial"/>
                <w:sz w:val="23"/>
                <w:szCs w:val="23"/>
              </w:rPr>
              <w:t>5/20 to establish the Agricultural Service Board (ASB)</w:t>
            </w:r>
            <w:r w:rsidR="00CB141C">
              <w:rPr>
                <w:rFonts w:asciiTheme="minorHAnsi" w:hAnsiTheme="minorHAnsi" w:cs="Arial"/>
                <w:sz w:val="23"/>
                <w:szCs w:val="23"/>
              </w:rPr>
              <w:t xml:space="preserve"> under a bylaw separate from the Committees Bylaw.</w:t>
            </w:r>
          </w:p>
          <w:p w14:paraId="421DAB22" w14:textId="52BF94FB" w:rsidR="003D1C32" w:rsidRDefault="004906CB" w:rsidP="00CD4414">
            <w:pPr>
              <w:pStyle w:val="ListParagraph"/>
              <w:numPr>
                <w:ilvl w:val="0"/>
                <w:numId w:val="24"/>
              </w:numPr>
              <w:tabs>
                <w:tab w:val="left" w:pos="3240"/>
                <w:tab w:val="right" w:pos="6318"/>
                <w:tab w:val="left" w:pos="6474"/>
                <w:tab w:val="right" w:pos="8460"/>
              </w:tabs>
              <w:spacing w:after="120"/>
              <w:ind w:left="352" w:hanging="352"/>
              <w:rPr>
                <w:rFonts w:asciiTheme="minorHAnsi" w:hAnsiTheme="minorHAnsi" w:cs="Arial"/>
                <w:sz w:val="23"/>
                <w:szCs w:val="23"/>
              </w:rPr>
            </w:pPr>
            <w:r>
              <w:rPr>
                <w:rFonts w:asciiTheme="minorHAnsi" w:hAnsiTheme="minorHAnsi" w:cs="Arial"/>
                <w:sz w:val="23"/>
                <w:szCs w:val="23"/>
              </w:rPr>
              <w:t xml:space="preserve">In Spring 2020, the Director of Corporate Services attended two Agricultural Service Board meetings to consult on the existing terms of reference. The feedback from those consultations has been incorporated into the draft Bylaw presented for Council’s consideration. </w:t>
            </w:r>
          </w:p>
          <w:p w14:paraId="3941878A" w14:textId="35B3F091" w:rsidR="00983653" w:rsidRDefault="004906CB" w:rsidP="00CD4414">
            <w:pPr>
              <w:pStyle w:val="ListParagraph"/>
              <w:numPr>
                <w:ilvl w:val="0"/>
                <w:numId w:val="24"/>
              </w:numPr>
              <w:tabs>
                <w:tab w:val="left" w:pos="3240"/>
                <w:tab w:val="right" w:pos="6318"/>
                <w:tab w:val="left" w:pos="6474"/>
                <w:tab w:val="right" w:pos="8460"/>
              </w:tabs>
              <w:spacing w:after="120"/>
              <w:ind w:left="352" w:hanging="352"/>
              <w:rPr>
                <w:rFonts w:asciiTheme="minorHAnsi" w:hAnsiTheme="minorHAnsi" w:cs="Arial"/>
                <w:sz w:val="23"/>
                <w:szCs w:val="23"/>
              </w:rPr>
            </w:pPr>
            <w:r>
              <w:rPr>
                <w:rFonts w:asciiTheme="minorHAnsi" w:hAnsiTheme="minorHAnsi" w:cs="Arial"/>
                <w:sz w:val="23"/>
                <w:szCs w:val="23"/>
              </w:rPr>
              <w:t xml:space="preserve">The draft Bylaw does not fundamentally change the purpose, function, or mandate of the ASB. The </w:t>
            </w:r>
            <w:r w:rsidRPr="004906CB">
              <w:rPr>
                <w:rFonts w:asciiTheme="minorHAnsi" w:hAnsiTheme="minorHAnsi" w:cs="Arial"/>
                <w:i/>
                <w:iCs/>
                <w:sz w:val="23"/>
                <w:szCs w:val="23"/>
              </w:rPr>
              <w:t>Agricultural Service Board Act</w:t>
            </w:r>
            <w:r>
              <w:rPr>
                <w:rFonts w:asciiTheme="minorHAnsi" w:hAnsiTheme="minorHAnsi" w:cs="Arial"/>
                <w:sz w:val="23"/>
                <w:szCs w:val="23"/>
              </w:rPr>
              <w:t xml:space="preserve"> is prescriptive, and the provisions of that Act have been incorporated into the Bylaw proposed for first reading. </w:t>
            </w:r>
          </w:p>
          <w:p w14:paraId="1592F6D0" w14:textId="7D4DBE33" w:rsidR="005128CE" w:rsidRDefault="005128CE" w:rsidP="00983653">
            <w:pPr>
              <w:pStyle w:val="ListParagraph"/>
              <w:numPr>
                <w:ilvl w:val="0"/>
                <w:numId w:val="24"/>
              </w:numPr>
              <w:tabs>
                <w:tab w:val="left" w:pos="3240"/>
                <w:tab w:val="right" w:pos="6318"/>
                <w:tab w:val="left" w:pos="6474"/>
                <w:tab w:val="right" w:pos="8460"/>
              </w:tabs>
              <w:ind w:left="352" w:hanging="352"/>
              <w:rPr>
                <w:rFonts w:asciiTheme="minorHAnsi" w:hAnsiTheme="minorHAnsi" w:cs="Arial"/>
                <w:sz w:val="23"/>
                <w:szCs w:val="23"/>
              </w:rPr>
            </w:pPr>
            <w:r>
              <w:rPr>
                <w:rFonts w:asciiTheme="minorHAnsi" w:hAnsiTheme="minorHAnsi" w:cs="Arial"/>
                <w:sz w:val="23"/>
                <w:szCs w:val="23"/>
              </w:rPr>
              <w:t>Council gave first reading of Bylaw 1515/20 at the October 13, 2020 Council meeting.</w:t>
            </w:r>
          </w:p>
          <w:p w14:paraId="2A869DFE" w14:textId="6FBDB70B" w:rsidR="005128CE" w:rsidRDefault="005128CE" w:rsidP="005128CE">
            <w:pPr>
              <w:tabs>
                <w:tab w:val="left" w:pos="3240"/>
                <w:tab w:val="right" w:pos="6318"/>
                <w:tab w:val="left" w:pos="6474"/>
                <w:tab w:val="right" w:pos="8460"/>
              </w:tabs>
              <w:rPr>
                <w:rFonts w:asciiTheme="minorHAnsi" w:hAnsiTheme="minorHAnsi" w:cs="Arial"/>
                <w:sz w:val="23"/>
                <w:szCs w:val="23"/>
              </w:rPr>
            </w:pPr>
          </w:p>
          <w:p w14:paraId="5C241F2D" w14:textId="0F07C4D2" w:rsidR="005128CE" w:rsidRPr="005128CE" w:rsidRDefault="005128CE" w:rsidP="005128CE">
            <w:pPr>
              <w:tabs>
                <w:tab w:val="left" w:pos="3240"/>
                <w:tab w:val="right" w:pos="6318"/>
                <w:tab w:val="left" w:pos="6474"/>
                <w:tab w:val="right" w:pos="8460"/>
              </w:tabs>
              <w:rPr>
                <w:rFonts w:asciiTheme="minorHAnsi" w:hAnsiTheme="minorHAnsi" w:cs="Arial"/>
                <w:sz w:val="23"/>
                <w:szCs w:val="23"/>
                <w:u w:val="single"/>
              </w:rPr>
            </w:pPr>
            <w:r w:rsidRPr="005128CE">
              <w:rPr>
                <w:rFonts w:asciiTheme="minorHAnsi" w:hAnsiTheme="minorHAnsi" w:cs="Arial"/>
                <w:sz w:val="23"/>
                <w:szCs w:val="23"/>
                <w:u w:val="single"/>
              </w:rPr>
              <w:t>Proposed Amendments Since First Reading</w:t>
            </w:r>
          </w:p>
          <w:p w14:paraId="3978B198" w14:textId="172DFDE3" w:rsidR="005128CE" w:rsidRDefault="005128CE" w:rsidP="00CD4414">
            <w:pPr>
              <w:pStyle w:val="ListParagraph"/>
              <w:numPr>
                <w:ilvl w:val="0"/>
                <w:numId w:val="24"/>
              </w:numPr>
              <w:tabs>
                <w:tab w:val="left" w:pos="3240"/>
                <w:tab w:val="right" w:pos="6318"/>
                <w:tab w:val="left" w:pos="6474"/>
                <w:tab w:val="right" w:pos="8460"/>
              </w:tabs>
              <w:spacing w:after="120"/>
              <w:ind w:left="352" w:hanging="352"/>
              <w:rPr>
                <w:rFonts w:asciiTheme="minorHAnsi" w:hAnsiTheme="minorHAnsi" w:cs="Arial"/>
                <w:sz w:val="23"/>
                <w:szCs w:val="23"/>
              </w:rPr>
            </w:pPr>
            <w:r>
              <w:rPr>
                <w:rFonts w:asciiTheme="minorHAnsi" w:hAnsiTheme="minorHAnsi" w:cs="Arial"/>
                <w:sz w:val="23"/>
                <w:szCs w:val="23"/>
              </w:rPr>
              <w:t>Administration recommends an amendment to section 7.7 of the Bylaw to clarify that the Board holds meetings, not hearings. Further, it is recommended that this section be amended to clarify that meetings shall be audio recorded.</w:t>
            </w:r>
          </w:p>
          <w:p w14:paraId="019644E3" w14:textId="0FB65C39" w:rsidR="003D1C32" w:rsidRDefault="00951943" w:rsidP="003D1C32">
            <w:pPr>
              <w:pStyle w:val="ListParagraph"/>
              <w:numPr>
                <w:ilvl w:val="0"/>
                <w:numId w:val="24"/>
              </w:numPr>
              <w:tabs>
                <w:tab w:val="left" w:pos="3240"/>
                <w:tab w:val="right" w:pos="6318"/>
                <w:tab w:val="left" w:pos="6474"/>
                <w:tab w:val="right" w:pos="8460"/>
              </w:tabs>
              <w:ind w:left="352" w:hanging="352"/>
              <w:rPr>
                <w:rFonts w:asciiTheme="minorHAnsi" w:hAnsiTheme="minorHAnsi" w:cs="Arial"/>
                <w:sz w:val="23"/>
                <w:szCs w:val="23"/>
              </w:rPr>
            </w:pPr>
            <w:r>
              <w:rPr>
                <w:rFonts w:asciiTheme="minorHAnsi" w:hAnsiTheme="minorHAnsi" w:cs="Arial"/>
                <w:sz w:val="23"/>
                <w:szCs w:val="23"/>
              </w:rPr>
              <w:t>An amendment to s</w:t>
            </w:r>
            <w:r w:rsidR="005128CE">
              <w:rPr>
                <w:rFonts w:asciiTheme="minorHAnsi" w:hAnsiTheme="minorHAnsi" w:cs="Arial"/>
                <w:sz w:val="23"/>
                <w:szCs w:val="23"/>
              </w:rPr>
              <w:t xml:space="preserve">ection 9.3 of the Bylaw is </w:t>
            </w:r>
            <w:r>
              <w:rPr>
                <w:rFonts w:asciiTheme="minorHAnsi" w:hAnsiTheme="minorHAnsi" w:cs="Arial"/>
                <w:sz w:val="23"/>
                <w:szCs w:val="23"/>
              </w:rPr>
              <w:t>recommended</w:t>
            </w:r>
            <w:r w:rsidR="005128CE">
              <w:rPr>
                <w:rFonts w:asciiTheme="minorHAnsi" w:hAnsiTheme="minorHAnsi" w:cs="Arial"/>
                <w:sz w:val="23"/>
                <w:szCs w:val="23"/>
              </w:rPr>
              <w:t xml:space="preserve"> to reflect that the official record of the Board is its minutes, not </w:t>
            </w:r>
            <w:r>
              <w:rPr>
                <w:rFonts w:asciiTheme="minorHAnsi" w:hAnsiTheme="minorHAnsi" w:cs="Arial"/>
                <w:sz w:val="23"/>
                <w:szCs w:val="23"/>
              </w:rPr>
              <w:t>a board decision.</w:t>
            </w:r>
          </w:p>
          <w:p w14:paraId="01D5E650" w14:textId="77777777" w:rsidR="005128CE" w:rsidRPr="005128CE" w:rsidRDefault="005128CE" w:rsidP="005128CE">
            <w:pPr>
              <w:pStyle w:val="ListParagraph"/>
              <w:tabs>
                <w:tab w:val="left" w:pos="3240"/>
                <w:tab w:val="right" w:pos="6318"/>
                <w:tab w:val="left" w:pos="6474"/>
                <w:tab w:val="right" w:pos="8460"/>
              </w:tabs>
              <w:ind w:left="352"/>
              <w:rPr>
                <w:rFonts w:asciiTheme="minorHAnsi" w:hAnsiTheme="minorHAnsi" w:cs="Arial"/>
                <w:sz w:val="23"/>
                <w:szCs w:val="23"/>
              </w:rPr>
            </w:pPr>
          </w:p>
          <w:p w14:paraId="36DE06B7" w14:textId="073B1B62" w:rsidR="00F06FBD" w:rsidRPr="003D1C32" w:rsidRDefault="00F06FBD" w:rsidP="003D1C32">
            <w:pPr>
              <w:pStyle w:val="BodyText"/>
              <w:spacing w:after="0" w:line="240" w:lineRule="auto"/>
              <w:ind w:right="0"/>
              <w:rPr>
                <w:rFonts w:asciiTheme="minorHAnsi" w:hAnsiTheme="minorHAnsi" w:cs="Arial"/>
                <w:sz w:val="23"/>
                <w:szCs w:val="23"/>
                <w:u w:val="single"/>
              </w:rPr>
            </w:pPr>
            <w:r w:rsidRPr="003D1C32">
              <w:rPr>
                <w:rFonts w:asciiTheme="minorHAnsi" w:hAnsiTheme="minorHAnsi" w:cs="Arial"/>
                <w:sz w:val="23"/>
                <w:szCs w:val="23"/>
                <w:u w:val="single"/>
              </w:rPr>
              <w:t>External Communication</w:t>
            </w:r>
          </w:p>
          <w:p w14:paraId="67B4CF70" w14:textId="57666D75" w:rsidR="00DF392F" w:rsidRDefault="00D059F3" w:rsidP="003A385F">
            <w:pPr>
              <w:pStyle w:val="BodyText"/>
              <w:spacing w:after="0" w:line="240" w:lineRule="auto"/>
              <w:ind w:right="0"/>
              <w:rPr>
                <w:rFonts w:asciiTheme="minorHAnsi" w:hAnsiTheme="minorHAnsi" w:cs="Arial"/>
                <w:sz w:val="23"/>
                <w:szCs w:val="23"/>
              </w:rPr>
            </w:pPr>
            <w:r>
              <w:rPr>
                <w:rFonts w:asciiTheme="minorHAnsi" w:hAnsiTheme="minorHAnsi" w:cs="Arial"/>
                <w:sz w:val="23"/>
                <w:szCs w:val="23"/>
              </w:rPr>
              <w:t>No external communication is planned.</w:t>
            </w:r>
          </w:p>
          <w:p w14:paraId="41FF9EDD" w14:textId="77777777" w:rsidR="003A385F" w:rsidRPr="003A385F" w:rsidRDefault="003A385F" w:rsidP="003A385F">
            <w:pPr>
              <w:pStyle w:val="BodyText"/>
              <w:spacing w:after="0" w:line="240" w:lineRule="auto"/>
              <w:ind w:right="0"/>
              <w:rPr>
                <w:rFonts w:asciiTheme="minorHAnsi" w:hAnsiTheme="minorHAnsi" w:cs="Arial"/>
                <w:sz w:val="23"/>
                <w:szCs w:val="23"/>
              </w:rPr>
            </w:pPr>
          </w:p>
          <w:p w14:paraId="1E86F5E6" w14:textId="77777777" w:rsidR="00B1304C" w:rsidRPr="00995A98" w:rsidRDefault="00B1304C" w:rsidP="00546220">
            <w:pPr>
              <w:tabs>
                <w:tab w:val="left" w:pos="3240"/>
                <w:tab w:val="right" w:pos="6318"/>
                <w:tab w:val="left" w:pos="6474"/>
                <w:tab w:val="right" w:pos="8460"/>
              </w:tabs>
              <w:spacing w:after="120"/>
              <w:rPr>
                <w:rFonts w:asciiTheme="minorHAnsi" w:hAnsiTheme="minorHAnsi" w:cs="Arial"/>
                <w:sz w:val="23"/>
                <w:szCs w:val="23"/>
                <w:u w:val="single"/>
              </w:rPr>
            </w:pPr>
            <w:r w:rsidRPr="00995A98">
              <w:rPr>
                <w:rFonts w:asciiTheme="minorHAnsi" w:hAnsiTheme="minorHAnsi" w:cs="Arial"/>
                <w:sz w:val="23"/>
                <w:szCs w:val="23"/>
                <w:u w:val="single"/>
              </w:rPr>
              <w:t>Relevant Policy/Legislation/Practices:</w:t>
            </w:r>
          </w:p>
          <w:p w14:paraId="28AD36D5" w14:textId="0F81F979" w:rsidR="00E035F4" w:rsidRDefault="008A7614" w:rsidP="003A385F">
            <w:pPr>
              <w:pStyle w:val="ListParagraph"/>
              <w:numPr>
                <w:ilvl w:val="0"/>
                <w:numId w:val="24"/>
              </w:numPr>
              <w:tabs>
                <w:tab w:val="left" w:pos="3240"/>
                <w:tab w:val="right" w:pos="6318"/>
                <w:tab w:val="left" w:pos="6474"/>
                <w:tab w:val="right" w:pos="8460"/>
              </w:tabs>
              <w:ind w:left="352" w:hanging="352"/>
              <w:rPr>
                <w:rFonts w:asciiTheme="minorHAnsi" w:hAnsiTheme="minorHAnsi" w:cs="Arial"/>
                <w:sz w:val="23"/>
                <w:szCs w:val="23"/>
              </w:rPr>
            </w:pPr>
            <w:r w:rsidRPr="003A385F">
              <w:rPr>
                <w:rFonts w:asciiTheme="minorHAnsi" w:hAnsiTheme="minorHAnsi" w:cs="Arial"/>
                <w:i/>
                <w:iCs/>
                <w:sz w:val="23"/>
                <w:szCs w:val="23"/>
              </w:rPr>
              <w:t>Municipal Government Act</w:t>
            </w:r>
            <w:r w:rsidRPr="003A385F">
              <w:rPr>
                <w:rFonts w:asciiTheme="minorHAnsi" w:hAnsiTheme="minorHAnsi" w:cs="Arial"/>
                <w:sz w:val="23"/>
                <w:szCs w:val="23"/>
              </w:rPr>
              <w:t>,</w:t>
            </w:r>
            <w:r w:rsidR="003A385F" w:rsidRPr="003A385F">
              <w:rPr>
                <w:rFonts w:asciiTheme="minorHAnsi" w:hAnsiTheme="minorHAnsi" w:cs="Arial"/>
                <w:sz w:val="23"/>
                <w:szCs w:val="23"/>
              </w:rPr>
              <w:t xml:space="preserve"> section </w:t>
            </w:r>
            <w:r w:rsidR="003D1C32">
              <w:rPr>
                <w:rFonts w:asciiTheme="minorHAnsi" w:hAnsiTheme="minorHAnsi" w:cs="Arial"/>
                <w:sz w:val="23"/>
                <w:szCs w:val="23"/>
              </w:rPr>
              <w:t>145</w:t>
            </w:r>
          </w:p>
          <w:p w14:paraId="730E492F" w14:textId="55C5E416" w:rsidR="00D059F3" w:rsidRPr="00D059F3" w:rsidRDefault="00D059F3" w:rsidP="004906CB">
            <w:pPr>
              <w:pStyle w:val="ListParagraph"/>
              <w:numPr>
                <w:ilvl w:val="0"/>
                <w:numId w:val="24"/>
              </w:numPr>
              <w:tabs>
                <w:tab w:val="left" w:pos="3240"/>
                <w:tab w:val="right" w:pos="6318"/>
                <w:tab w:val="left" w:pos="6474"/>
                <w:tab w:val="right" w:pos="8460"/>
              </w:tabs>
              <w:ind w:left="352" w:hanging="352"/>
              <w:rPr>
                <w:rFonts w:asciiTheme="minorHAnsi" w:hAnsiTheme="minorHAnsi" w:cs="Arial"/>
                <w:i/>
                <w:iCs/>
                <w:sz w:val="23"/>
                <w:szCs w:val="23"/>
              </w:rPr>
            </w:pPr>
            <w:r>
              <w:rPr>
                <w:rFonts w:asciiTheme="minorHAnsi" w:hAnsiTheme="minorHAnsi" w:cs="Arial"/>
                <w:i/>
                <w:iCs/>
                <w:sz w:val="23"/>
                <w:szCs w:val="23"/>
              </w:rPr>
              <w:t xml:space="preserve">Agricultural </w:t>
            </w:r>
            <w:r w:rsidR="004906CB">
              <w:rPr>
                <w:rFonts w:asciiTheme="minorHAnsi" w:hAnsiTheme="minorHAnsi" w:cs="Arial"/>
                <w:i/>
                <w:iCs/>
                <w:sz w:val="23"/>
                <w:szCs w:val="23"/>
              </w:rPr>
              <w:t>Service Board Act</w:t>
            </w:r>
          </w:p>
          <w:p w14:paraId="40B9D89A" w14:textId="5DD6A163" w:rsidR="006246C0" w:rsidRPr="00D059F3" w:rsidRDefault="003D1C32" w:rsidP="00D059F3">
            <w:pPr>
              <w:pStyle w:val="ListParagraph"/>
              <w:numPr>
                <w:ilvl w:val="0"/>
                <w:numId w:val="24"/>
              </w:numPr>
              <w:tabs>
                <w:tab w:val="left" w:pos="3240"/>
                <w:tab w:val="right" w:pos="6318"/>
                <w:tab w:val="left" w:pos="6474"/>
                <w:tab w:val="right" w:pos="8460"/>
              </w:tabs>
              <w:ind w:left="352" w:hanging="352"/>
              <w:rPr>
                <w:rFonts w:asciiTheme="minorHAnsi" w:hAnsiTheme="minorHAnsi" w:cs="Arial"/>
                <w:sz w:val="23"/>
                <w:szCs w:val="23"/>
              </w:rPr>
            </w:pPr>
            <w:r>
              <w:rPr>
                <w:rFonts w:asciiTheme="minorHAnsi" w:hAnsiTheme="minorHAnsi" w:cs="Arial"/>
                <w:sz w:val="23"/>
                <w:szCs w:val="23"/>
              </w:rPr>
              <w:t xml:space="preserve">Council Committees Bylaw </w:t>
            </w:r>
            <w:r w:rsidR="006246C0">
              <w:rPr>
                <w:rFonts w:asciiTheme="minorHAnsi" w:hAnsiTheme="minorHAnsi" w:cs="Arial"/>
                <w:sz w:val="23"/>
                <w:szCs w:val="23"/>
              </w:rPr>
              <w:t>1381/16</w:t>
            </w:r>
          </w:p>
        </w:tc>
      </w:tr>
      <w:tr w:rsidR="00546220" w:rsidRPr="00995A98" w14:paraId="1EC672DA" w14:textId="77777777" w:rsidTr="0030162C">
        <w:tc>
          <w:tcPr>
            <w:tcW w:w="2088" w:type="dxa"/>
            <w:tcBorders>
              <w:top w:val="nil"/>
              <w:bottom w:val="single" w:sz="2" w:space="0" w:color="808080"/>
              <w:right w:val="nil"/>
            </w:tcBorders>
          </w:tcPr>
          <w:p w14:paraId="7BCB560C" w14:textId="77777777" w:rsidR="00546220" w:rsidRPr="00995A98" w:rsidRDefault="00546220" w:rsidP="00546220">
            <w:pPr>
              <w:tabs>
                <w:tab w:val="left" w:pos="3240"/>
                <w:tab w:val="right" w:pos="6318"/>
                <w:tab w:val="left" w:pos="6474"/>
                <w:tab w:val="right" w:pos="8460"/>
              </w:tabs>
              <w:jc w:val="right"/>
              <w:rPr>
                <w:rFonts w:asciiTheme="minorHAnsi" w:hAnsiTheme="minorHAnsi"/>
                <w:b/>
                <w:sz w:val="23"/>
                <w:szCs w:val="23"/>
              </w:rPr>
            </w:pPr>
          </w:p>
        </w:tc>
        <w:tc>
          <w:tcPr>
            <w:tcW w:w="7376" w:type="dxa"/>
            <w:tcBorders>
              <w:top w:val="nil"/>
              <w:left w:val="nil"/>
              <w:bottom w:val="single" w:sz="2" w:space="0" w:color="808080"/>
            </w:tcBorders>
          </w:tcPr>
          <w:p w14:paraId="42B116DA" w14:textId="77777777" w:rsidR="00546220" w:rsidRPr="00995A98" w:rsidRDefault="00546220" w:rsidP="00546220">
            <w:pPr>
              <w:tabs>
                <w:tab w:val="left" w:pos="3240"/>
                <w:tab w:val="right" w:pos="6318"/>
                <w:tab w:val="left" w:pos="6474"/>
                <w:tab w:val="right" w:pos="8460"/>
              </w:tabs>
              <w:rPr>
                <w:rFonts w:asciiTheme="minorHAnsi" w:hAnsiTheme="minorHAnsi" w:cs="Arial"/>
                <w:sz w:val="23"/>
                <w:szCs w:val="23"/>
              </w:rPr>
            </w:pPr>
          </w:p>
        </w:tc>
      </w:tr>
      <w:tr w:rsidR="00D237DC" w:rsidRPr="00995A98" w14:paraId="72A440FC" w14:textId="77777777" w:rsidTr="00E90696">
        <w:tc>
          <w:tcPr>
            <w:tcW w:w="2088" w:type="dxa"/>
            <w:tcBorders>
              <w:top w:val="single" w:sz="2" w:space="0" w:color="7F7F7F"/>
              <w:bottom w:val="nil"/>
              <w:right w:val="single" w:sz="2" w:space="0" w:color="7F7F7F"/>
            </w:tcBorders>
          </w:tcPr>
          <w:p w14:paraId="3E30DDE0" w14:textId="77777777" w:rsidR="00D237DC" w:rsidRPr="00995A98" w:rsidRDefault="00D237DC" w:rsidP="00D94BC7">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Implication</w:t>
            </w:r>
            <w:r w:rsidR="00D94BC7">
              <w:rPr>
                <w:rFonts w:asciiTheme="minorHAnsi" w:hAnsiTheme="minorHAnsi"/>
                <w:b/>
                <w:sz w:val="23"/>
                <w:szCs w:val="23"/>
              </w:rPr>
              <w:t xml:space="preserve"> of Administrative Recommendation</w:t>
            </w:r>
          </w:p>
        </w:tc>
        <w:tc>
          <w:tcPr>
            <w:tcW w:w="7376" w:type="dxa"/>
            <w:tcBorders>
              <w:top w:val="single" w:sz="2" w:space="0" w:color="7F7F7F"/>
              <w:left w:val="single" w:sz="2" w:space="0" w:color="7F7F7F"/>
              <w:bottom w:val="nil"/>
            </w:tcBorders>
          </w:tcPr>
          <w:p w14:paraId="73BCBB8E" w14:textId="77777777" w:rsidR="00D237DC" w:rsidRPr="00995A98" w:rsidRDefault="00D237DC" w:rsidP="00F460A6">
            <w:pPr>
              <w:tabs>
                <w:tab w:val="left" w:pos="3240"/>
                <w:tab w:val="right" w:pos="6318"/>
                <w:tab w:val="left" w:pos="6474"/>
                <w:tab w:val="right" w:pos="8460"/>
              </w:tabs>
              <w:spacing w:after="120"/>
              <w:rPr>
                <w:rFonts w:asciiTheme="minorHAnsi" w:hAnsiTheme="minorHAnsi"/>
                <w:sz w:val="23"/>
                <w:szCs w:val="23"/>
                <w:u w:val="single"/>
              </w:rPr>
            </w:pPr>
            <w:r w:rsidRPr="00995A98">
              <w:rPr>
                <w:rFonts w:asciiTheme="minorHAnsi" w:hAnsiTheme="minorHAnsi"/>
                <w:sz w:val="23"/>
                <w:szCs w:val="23"/>
                <w:u w:val="single"/>
              </w:rPr>
              <w:t>Strategic Alignment:</w:t>
            </w:r>
          </w:p>
          <w:p w14:paraId="24357728" w14:textId="77777777" w:rsidR="00D059F3" w:rsidRPr="00995A98" w:rsidRDefault="00D059F3" w:rsidP="00D059F3">
            <w:pPr>
              <w:tabs>
                <w:tab w:val="left" w:pos="3240"/>
                <w:tab w:val="right" w:pos="6318"/>
                <w:tab w:val="left" w:pos="6474"/>
                <w:tab w:val="right" w:pos="8460"/>
              </w:tabs>
              <w:rPr>
                <w:rFonts w:asciiTheme="minorHAnsi" w:hAnsiTheme="minorHAnsi"/>
                <w:sz w:val="23"/>
                <w:szCs w:val="23"/>
              </w:rPr>
            </w:pPr>
            <w:r w:rsidRPr="00995A98">
              <w:rPr>
                <w:rFonts w:asciiTheme="minorHAnsi" w:hAnsiTheme="minorHAnsi"/>
                <w:b/>
                <w:sz w:val="23"/>
                <w:szCs w:val="23"/>
              </w:rPr>
              <w:t>Strong Local Governance and Regional Leadership</w:t>
            </w:r>
            <w:r w:rsidRPr="00995A98">
              <w:rPr>
                <w:rFonts w:asciiTheme="minorHAnsi" w:hAnsiTheme="minorHAnsi"/>
                <w:sz w:val="23"/>
                <w:szCs w:val="23"/>
              </w:rPr>
              <w:t xml:space="preserve"> –</w:t>
            </w:r>
            <w:r>
              <w:rPr>
                <w:rFonts w:asciiTheme="minorHAnsi" w:hAnsiTheme="minorHAnsi"/>
                <w:sz w:val="23"/>
                <w:szCs w:val="23"/>
              </w:rPr>
              <w:t xml:space="preserve"> Conducting a thorough review of the Council Committee structure and providing recommendations to Council for improvement contributes to strong local governance and creates opportunities for the public to be involved in local decision-making.   </w:t>
            </w:r>
          </w:p>
          <w:p w14:paraId="32290B47" w14:textId="77777777" w:rsidR="00D059F3" w:rsidRPr="00995A98" w:rsidRDefault="00D059F3" w:rsidP="00D059F3">
            <w:pPr>
              <w:tabs>
                <w:tab w:val="left" w:pos="3240"/>
                <w:tab w:val="right" w:pos="6318"/>
                <w:tab w:val="left" w:pos="6474"/>
                <w:tab w:val="right" w:pos="8460"/>
              </w:tabs>
              <w:rPr>
                <w:rFonts w:asciiTheme="minorHAnsi" w:hAnsiTheme="minorHAnsi"/>
                <w:sz w:val="23"/>
                <w:szCs w:val="23"/>
              </w:rPr>
            </w:pPr>
          </w:p>
          <w:p w14:paraId="6BA28326" w14:textId="77777777" w:rsidR="00D059F3" w:rsidRPr="00995A98" w:rsidRDefault="00D059F3" w:rsidP="00D059F3">
            <w:pPr>
              <w:pStyle w:val="BodyText"/>
              <w:spacing w:after="80" w:line="240" w:lineRule="auto"/>
              <w:ind w:right="0"/>
              <w:rPr>
                <w:rFonts w:asciiTheme="minorHAnsi" w:hAnsiTheme="minorHAnsi"/>
                <w:sz w:val="23"/>
                <w:szCs w:val="23"/>
                <w:u w:val="single"/>
              </w:rPr>
            </w:pPr>
            <w:r w:rsidRPr="009163EE">
              <w:rPr>
                <w:rFonts w:asciiTheme="minorHAnsi" w:hAnsiTheme="minorHAnsi" w:cs="Arial"/>
                <w:sz w:val="23"/>
                <w:szCs w:val="23"/>
                <w:u w:val="single"/>
              </w:rPr>
              <w:t>Organizational</w:t>
            </w:r>
            <w:r w:rsidRPr="00995A98">
              <w:rPr>
                <w:rFonts w:asciiTheme="minorHAnsi" w:hAnsiTheme="minorHAnsi"/>
                <w:sz w:val="23"/>
                <w:szCs w:val="23"/>
                <w:u w:val="single"/>
              </w:rPr>
              <w:t>:</w:t>
            </w:r>
          </w:p>
          <w:p w14:paraId="548E3945" w14:textId="77777777" w:rsidR="00D059F3" w:rsidRPr="00995A98" w:rsidRDefault="00D059F3" w:rsidP="00D059F3">
            <w:pPr>
              <w:tabs>
                <w:tab w:val="left" w:pos="3240"/>
                <w:tab w:val="right" w:pos="6318"/>
                <w:tab w:val="left" w:pos="6474"/>
                <w:tab w:val="right" w:pos="8460"/>
              </w:tabs>
              <w:rPr>
                <w:rFonts w:asciiTheme="minorHAnsi" w:hAnsiTheme="minorHAnsi"/>
                <w:sz w:val="23"/>
                <w:szCs w:val="23"/>
              </w:rPr>
            </w:pPr>
            <w:r>
              <w:rPr>
                <w:rFonts w:asciiTheme="minorHAnsi" w:hAnsiTheme="minorHAnsi"/>
                <w:sz w:val="23"/>
                <w:szCs w:val="23"/>
              </w:rPr>
              <w:t>Legislative Services will implement Council’s direction.</w:t>
            </w:r>
          </w:p>
          <w:p w14:paraId="148E5393" w14:textId="77777777" w:rsidR="005128CE" w:rsidRPr="00995A98" w:rsidRDefault="005128CE" w:rsidP="00D059F3">
            <w:pPr>
              <w:tabs>
                <w:tab w:val="left" w:pos="3240"/>
                <w:tab w:val="right" w:pos="6318"/>
                <w:tab w:val="left" w:pos="6474"/>
                <w:tab w:val="right" w:pos="8460"/>
              </w:tabs>
              <w:rPr>
                <w:rFonts w:asciiTheme="minorHAnsi" w:hAnsiTheme="minorHAnsi"/>
                <w:sz w:val="23"/>
                <w:szCs w:val="23"/>
              </w:rPr>
            </w:pPr>
          </w:p>
          <w:p w14:paraId="52305C46" w14:textId="77777777" w:rsidR="00D059F3" w:rsidRPr="00995A98" w:rsidRDefault="00D059F3" w:rsidP="00D059F3">
            <w:pPr>
              <w:pStyle w:val="BodyText"/>
              <w:spacing w:after="80" w:line="240" w:lineRule="auto"/>
              <w:ind w:right="0"/>
              <w:rPr>
                <w:rFonts w:asciiTheme="minorHAnsi" w:hAnsiTheme="minorHAnsi"/>
                <w:sz w:val="23"/>
                <w:szCs w:val="23"/>
                <w:u w:val="single"/>
              </w:rPr>
            </w:pPr>
            <w:r w:rsidRPr="009163EE">
              <w:rPr>
                <w:rFonts w:asciiTheme="minorHAnsi" w:hAnsiTheme="minorHAnsi" w:cs="Arial"/>
                <w:sz w:val="23"/>
                <w:szCs w:val="23"/>
                <w:u w:val="single"/>
              </w:rPr>
              <w:t>Financial</w:t>
            </w:r>
            <w:r w:rsidRPr="00995A98">
              <w:rPr>
                <w:rFonts w:asciiTheme="minorHAnsi" w:hAnsiTheme="minorHAnsi"/>
                <w:sz w:val="23"/>
                <w:szCs w:val="23"/>
                <w:u w:val="single"/>
              </w:rPr>
              <w:t>:</w:t>
            </w:r>
          </w:p>
          <w:p w14:paraId="1BED1DFD" w14:textId="2450D7F3" w:rsidR="00D237DC" w:rsidRPr="00995A98" w:rsidRDefault="00D059F3" w:rsidP="00D059F3">
            <w:pPr>
              <w:tabs>
                <w:tab w:val="left" w:pos="3240"/>
                <w:tab w:val="right" w:pos="6318"/>
                <w:tab w:val="left" w:pos="6474"/>
                <w:tab w:val="right" w:pos="8460"/>
              </w:tabs>
              <w:rPr>
                <w:rFonts w:asciiTheme="minorHAnsi" w:hAnsiTheme="minorHAnsi" w:cs="Arial"/>
                <w:sz w:val="23"/>
                <w:szCs w:val="23"/>
              </w:rPr>
            </w:pPr>
            <w:r>
              <w:rPr>
                <w:rFonts w:asciiTheme="minorHAnsi" w:hAnsiTheme="minorHAnsi" w:cs="Arial"/>
                <w:sz w:val="23"/>
                <w:szCs w:val="23"/>
              </w:rPr>
              <w:t xml:space="preserve">None.   </w:t>
            </w:r>
          </w:p>
        </w:tc>
      </w:tr>
      <w:tr w:rsidR="00995A98" w:rsidRPr="00995A98" w14:paraId="2BCE6B63" w14:textId="77777777" w:rsidTr="00A60A66">
        <w:tc>
          <w:tcPr>
            <w:tcW w:w="2088" w:type="dxa"/>
            <w:tcBorders>
              <w:top w:val="nil"/>
              <w:bottom w:val="single" w:sz="2" w:space="0" w:color="808080"/>
              <w:right w:val="nil"/>
            </w:tcBorders>
          </w:tcPr>
          <w:p w14:paraId="225DE7BA" w14:textId="77777777" w:rsidR="00995A98" w:rsidRPr="00995A98" w:rsidRDefault="00995A98" w:rsidP="00A60A66">
            <w:pPr>
              <w:tabs>
                <w:tab w:val="left" w:pos="3240"/>
                <w:tab w:val="right" w:pos="6318"/>
                <w:tab w:val="left" w:pos="6474"/>
                <w:tab w:val="right" w:pos="8460"/>
              </w:tabs>
              <w:jc w:val="right"/>
              <w:rPr>
                <w:rFonts w:asciiTheme="minorHAnsi" w:hAnsiTheme="minorHAnsi"/>
                <w:sz w:val="23"/>
                <w:szCs w:val="23"/>
              </w:rPr>
            </w:pPr>
          </w:p>
        </w:tc>
        <w:tc>
          <w:tcPr>
            <w:tcW w:w="7376" w:type="dxa"/>
            <w:tcBorders>
              <w:top w:val="nil"/>
              <w:left w:val="nil"/>
              <w:bottom w:val="single" w:sz="2" w:space="0" w:color="808080"/>
            </w:tcBorders>
          </w:tcPr>
          <w:p w14:paraId="078F9EDE" w14:textId="77777777" w:rsidR="00995A98" w:rsidRPr="00995A98" w:rsidRDefault="00995A98" w:rsidP="00A60A66">
            <w:pPr>
              <w:tabs>
                <w:tab w:val="left" w:pos="3240"/>
                <w:tab w:val="right" w:pos="6318"/>
                <w:tab w:val="left" w:pos="6474"/>
                <w:tab w:val="right" w:pos="8460"/>
              </w:tabs>
              <w:rPr>
                <w:rFonts w:asciiTheme="minorHAnsi" w:hAnsiTheme="minorHAnsi"/>
                <w:sz w:val="23"/>
                <w:szCs w:val="23"/>
                <w:u w:val="single"/>
              </w:rPr>
            </w:pPr>
          </w:p>
        </w:tc>
      </w:tr>
      <w:tr w:rsidR="00D237DC" w:rsidRPr="00995A98" w14:paraId="37FC6622" w14:textId="77777777" w:rsidTr="00E90696">
        <w:tc>
          <w:tcPr>
            <w:tcW w:w="2088" w:type="dxa"/>
            <w:tcBorders>
              <w:top w:val="single" w:sz="2" w:space="0" w:color="7F7F7F"/>
              <w:bottom w:val="nil"/>
              <w:right w:val="single" w:sz="2" w:space="0" w:color="7F7F7F"/>
            </w:tcBorders>
          </w:tcPr>
          <w:p w14:paraId="2EE94AA6" w14:textId="685EB455" w:rsidR="00D237DC" w:rsidRPr="00995A98" w:rsidRDefault="00D237DC" w:rsidP="00CD4414">
            <w:pPr>
              <w:tabs>
                <w:tab w:val="left" w:pos="3240"/>
                <w:tab w:val="right" w:pos="6318"/>
                <w:tab w:val="left" w:pos="6474"/>
                <w:tab w:val="right" w:pos="8460"/>
              </w:tabs>
              <w:jc w:val="right"/>
              <w:rPr>
                <w:rFonts w:asciiTheme="minorHAnsi" w:hAnsiTheme="minorHAnsi"/>
                <w:sz w:val="23"/>
                <w:szCs w:val="23"/>
                <w:u w:val="single"/>
              </w:rPr>
            </w:pPr>
            <w:r w:rsidRPr="00995A98">
              <w:rPr>
                <w:rFonts w:asciiTheme="minorHAnsi" w:hAnsiTheme="minorHAnsi"/>
                <w:b/>
                <w:sz w:val="23"/>
                <w:szCs w:val="23"/>
              </w:rPr>
              <w:t>Alternatives Considered</w:t>
            </w:r>
          </w:p>
        </w:tc>
        <w:tc>
          <w:tcPr>
            <w:tcW w:w="7376" w:type="dxa"/>
            <w:tcBorders>
              <w:top w:val="single" w:sz="2" w:space="0" w:color="7F7F7F"/>
              <w:left w:val="single" w:sz="2" w:space="0" w:color="7F7F7F"/>
              <w:bottom w:val="nil"/>
            </w:tcBorders>
          </w:tcPr>
          <w:p w14:paraId="491EA713" w14:textId="63E08A67" w:rsidR="001073C6" w:rsidRPr="00D059F3" w:rsidRDefault="001073C6" w:rsidP="00D059F3">
            <w:pPr>
              <w:tabs>
                <w:tab w:val="left" w:pos="3240"/>
                <w:tab w:val="right" w:pos="6318"/>
                <w:tab w:val="left" w:pos="6474"/>
                <w:tab w:val="right" w:pos="8460"/>
              </w:tabs>
              <w:rPr>
                <w:rFonts w:asciiTheme="minorHAnsi" w:hAnsiTheme="minorHAnsi" w:cs="Arial"/>
                <w:sz w:val="23"/>
                <w:szCs w:val="23"/>
              </w:rPr>
            </w:pPr>
            <w:r w:rsidRPr="00D059F3">
              <w:rPr>
                <w:rFonts w:asciiTheme="minorHAnsi" w:hAnsiTheme="minorHAnsi" w:cs="Arial"/>
                <w:sz w:val="23"/>
                <w:szCs w:val="23"/>
              </w:rPr>
              <w:t>Council could amend Bylaw 151</w:t>
            </w:r>
            <w:r w:rsidR="004906CB">
              <w:rPr>
                <w:rFonts w:asciiTheme="minorHAnsi" w:hAnsiTheme="minorHAnsi" w:cs="Arial"/>
                <w:sz w:val="23"/>
                <w:szCs w:val="23"/>
              </w:rPr>
              <w:t>5</w:t>
            </w:r>
            <w:r w:rsidRPr="00D059F3">
              <w:rPr>
                <w:rFonts w:asciiTheme="minorHAnsi" w:hAnsiTheme="minorHAnsi" w:cs="Arial"/>
                <w:sz w:val="23"/>
                <w:szCs w:val="23"/>
              </w:rPr>
              <w:t>/20 before passing it.</w:t>
            </w:r>
          </w:p>
        </w:tc>
      </w:tr>
      <w:tr w:rsidR="00D237DC" w:rsidRPr="00995A98" w14:paraId="34549706" w14:textId="77777777" w:rsidTr="00E90696">
        <w:tc>
          <w:tcPr>
            <w:tcW w:w="2088" w:type="dxa"/>
            <w:tcBorders>
              <w:top w:val="nil"/>
              <w:bottom w:val="single" w:sz="2" w:space="0" w:color="7F7F7F"/>
              <w:right w:val="nil"/>
            </w:tcBorders>
          </w:tcPr>
          <w:p w14:paraId="68E70535" w14:textId="77777777" w:rsidR="00D237DC" w:rsidRPr="00995A98" w:rsidRDefault="00D237DC" w:rsidP="00F17838">
            <w:pPr>
              <w:tabs>
                <w:tab w:val="left" w:pos="3240"/>
                <w:tab w:val="right" w:pos="6318"/>
                <w:tab w:val="left" w:pos="6474"/>
                <w:tab w:val="right" w:pos="8460"/>
              </w:tabs>
              <w:jc w:val="right"/>
              <w:rPr>
                <w:rFonts w:asciiTheme="minorHAnsi" w:hAnsiTheme="minorHAnsi"/>
                <w:b/>
                <w:sz w:val="23"/>
                <w:szCs w:val="23"/>
              </w:rPr>
            </w:pPr>
          </w:p>
        </w:tc>
        <w:tc>
          <w:tcPr>
            <w:tcW w:w="7376" w:type="dxa"/>
            <w:tcBorders>
              <w:top w:val="nil"/>
              <w:left w:val="nil"/>
              <w:bottom w:val="single" w:sz="2" w:space="0" w:color="7F7F7F"/>
            </w:tcBorders>
          </w:tcPr>
          <w:p w14:paraId="01BFC0D0" w14:textId="77777777" w:rsidR="00D237DC" w:rsidRPr="00995A98" w:rsidRDefault="00D237DC" w:rsidP="00892A3C">
            <w:pPr>
              <w:tabs>
                <w:tab w:val="left" w:pos="381"/>
                <w:tab w:val="right" w:pos="6318"/>
                <w:tab w:val="left" w:pos="6474"/>
                <w:tab w:val="right" w:pos="8460"/>
              </w:tabs>
              <w:ind w:left="322"/>
              <w:rPr>
                <w:rFonts w:asciiTheme="minorHAnsi" w:hAnsiTheme="minorHAnsi"/>
                <w:sz w:val="23"/>
                <w:szCs w:val="23"/>
              </w:rPr>
            </w:pPr>
          </w:p>
        </w:tc>
      </w:tr>
      <w:tr w:rsidR="00D237DC" w:rsidRPr="00995A98" w14:paraId="354C8815" w14:textId="77777777" w:rsidTr="00E90696">
        <w:tc>
          <w:tcPr>
            <w:tcW w:w="2088" w:type="dxa"/>
            <w:tcBorders>
              <w:top w:val="single" w:sz="2" w:space="0" w:color="7F7F7F"/>
              <w:bottom w:val="nil"/>
              <w:right w:val="single" w:sz="2" w:space="0" w:color="7F7F7F"/>
            </w:tcBorders>
          </w:tcPr>
          <w:p w14:paraId="2C328225" w14:textId="77777777" w:rsidR="00D237DC" w:rsidRPr="00995A98" w:rsidRDefault="00D237DC" w:rsidP="00F17838">
            <w:pPr>
              <w:tabs>
                <w:tab w:val="left" w:pos="3240"/>
                <w:tab w:val="right" w:pos="6318"/>
                <w:tab w:val="left" w:pos="6474"/>
                <w:tab w:val="right" w:pos="8460"/>
              </w:tabs>
              <w:jc w:val="right"/>
              <w:rPr>
                <w:rFonts w:asciiTheme="minorHAnsi" w:hAnsiTheme="minorHAnsi"/>
                <w:sz w:val="23"/>
                <w:szCs w:val="23"/>
                <w:u w:val="single"/>
              </w:rPr>
            </w:pPr>
            <w:r w:rsidRPr="00995A98">
              <w:rPr>
                <w:rFonts w:asciiTheme="minorHAnsi" w:hAnsiTheme="minorHAnsi"/>
                <w:b/>
                <w:sz w:val="23"/>
                <w:szCs w:val="23"/>
              </w:rPr>
              <w:t xml:space="preserve">Implications of Alternatives </w:t>
            </w:r>
          </w:p>
        </w:tc>
        <w:tc>
          <w:tcPr>
            <w:tcW w:w="7376" w:type="dxa"/>
            <w:tcBorders>
              <w:top w:val="single" w:sz="2" w:space="0" w:color="7F7F7F"/>
              <w:left w:val="single" w:sz="2" w:space="0" w:color="7F7F7F"/>
              <w:bottom w:val="nil"/>
            </w:tcBorders>
          </w:tcPr>
          <w:p w14:paraId="4910C086" w14:textId="77777777" w:rsidR="00D237DC" w:rsidRPr="00995A98" w:rsidRDefault="00D237DC" w:rsidP="00F460A6">
            <w:pPr>
              <w:tabs>
                <w:tab w:val="left" w:pos="3240"/>
                <w:tab w:val="right" w:pos="6318"/>
                <w:tab w:val="left" w:pos="6474"/>
                <w:tab w:val="right" w:pos="8460"/>
              </w:tabs>
              <w:spacing w:after="120"/>
              <w:rPr>
                <w:rFonts w:asciiTheme="minorHAnsi" w:hAnsiTheme="minorHAnsi"/>
                <w:sz w:val="23"/>
                <w:szCs w:val="23"/>
                <w:u w:val="single"/>
              </w:rPr>
            </w:pPr>
            <w:r w:rsidRPr="00995A98">
              <w:rPr>
                <w:rFonts w:asciiTheme="minorHAnsi" w:hAnsiTheme="minorHAnsi"/>
                <w:sz w:val="23"/>
                <w:szCs w:val="23"/>
                <w:u w:val="single"/>
              </w:rPr>
              <w:t>Organizational:</w:t>
            </w:r>
          </w:p>
          <w:p w14:paraId="63AE0711" w14:textId="61501402" w:rsidR="003A385F" w:rsidRDefault="00D059F3" w:rsidP="00B04265">
            <w:pPr>
              <w:tabs>
                <w:tab w:val="left" w:pos="3240"/>
                <w:tab w:val="right" w:pos="6318"/>
                <w:tab w:val="left" w:pos="6474"/>
                <w:tab w:val="right" w:pos="8460"/>
              </w:tabs>
              <w:rPr>
                <w:rFonts w:asciiTheme="minorHAnsi" w:hAnsiTheme="minorHAnsi"/>
                <w:sz w:val="23"/>
                <w:szCs w:val="23"/>
              </w:rPr>
            </w:pPr>
            <w:r>
              <w:rPr>
                <w:rFonts w:asciiTheme="minorHAnsi" w:hAnsiTheme="minorHAnsi"/>
                <w:sz w:val="23"/>
                <w:szCs w:val="23"/>
              </w:rPr>
              <w:t xml:space="preserve">The implications are dependent on the amendments proposed. </w:t>
            </w:r>
          </w:p>
          <w:p w14:paraId="42EFC765" w14:textId="37D65B2C" w:rsidR="00983653" w:rsidRPr="00B04265" w:rsidRDefault="00983653" w:rsidP="00B04265">
            <w:pPr>
              <w:tabs>
                <w:tab w:val="left" w:pos="3240"/>
                <w:tab w:val="right" w:pos="6318"/>
                <w:tab w:val="left" w:pos="6474"/>
                <w:tab w:val="right" w:pos="8460"/>
              </w:tabs>
              <w:rPr>
                <w:rFonts w:asciiTheme="minorHAnsi" w:hAnsiTheme="minorHAnsi"/>
                <w:sz w:val="23"/>
                <w:szCs w:val="23"/>
              </w:rPr>
            </w:pPr>
          </w:p>
          <w:p w14:paraId="28FB9CC4" w14:textId="77777777" w:rsidR="00D237DC" w:rsidRPr="00995A98" w:rsidRDefault="00D237DC" w:rsidP="00F460A6">
            <w:pPr>
              <w:tabs>
                <w:tab w:val="left" w:pos="3240"/>
                <w:tab w:val="right" w:pos="6318"/>
                <w:tab w:val="left" w:pos="6474"/>
                <w:tab w:val="right" w:pos="8460"/>
              </w:tabs>
              <w:spacing w:after="120"/>
              <w:rPr>
                <w:rFonts w:asciiTheme="minorHAnsi" w:hAnsiTheme="minorHAnsi"/>
                <w:sz w:val="23"/>
                <w:szCs w:val="23"/>
                <w:u w:val="single"/>
              </w:rPr>
            </w:pPr>
            <w:r w:rsidRPr="00995A98">
              <w:rPr>
                <w:rFonts w:asciiTheme="minorHAnsi" w:hAnsiTheme="minorHAnsi"/>
                <w:sz w:val="23"/>
                <w:szCs w:val="23"/>
                <w:u w:val="single"/>
              </w:rPr>
              <w:t>Financial:</w:t>
            </w:r>
          </w:p>
          <w:p w14:paraId="555191A0" w14:textId="5C58DD80" w:rsidR="00740105" w:rsidRPr="00995A98" w:rsidRDefault="00B04265" w:rsidP="00F17838">
            <w:pPr>
              <w:tabs>
                <w:tab w:val="left" w:pos="3240"/>
                <w:tab w:val="right" w:pos="6318"/>
                <w:tab w:val="left" w:pos="6474"/>
                <w:tab w:val="right" w:pos="8460"/>
              </w:tabs>
              <w:rPr>
                <w:rFonts w:asciiTheme="minorHAnsi" w:hAnsiTheme="minorHAnsi" w:cs="Arial"/>
                <w:sz w:val="23"/>
                <w:szCs w:val="23"/>
              </w:rPr>
            </w:pPr>
            <w:r>
              <w:rPr>
                <w:rFonts w:asciiTheme="minorHAnsi" w:hAnsiTheme="minorHAnsi" w:cs="Arial"/>
                <w:sz w:val="23"/>
                <w:szCs w:val="23"/>
              </w:rPr>
              <w:t>None.</w:t>
            </w:r>
          </w:p>
        </w:tc>
      </w:tr>
      <w:tr w:rsidR="006023C3" w:rsidRPr="00995A98" w14:paraId="3E537BB0" w14:textId="77777777" w:rsidTr="00CC0A5D">
        <w:tc>
          <w:tcPr>
            <w:tcW w:w="2088" w:type="dxa"/>
            <w:tcBorders>
              <w:top w:val="nil"/>
              <w:bottom w:val="single" w:sz="4" w:space="0" w:color="auto"/>
              <w:right w:val="nil"/>
            </w:tcBorders>
          </w:tcPr>
          <w:p w14:paraId="540D691E" w14:textId="77777777" w:rsidR="006023C3" w:rsidRPr="00995A98" w:rsidRDefault="006023C3" w:rsidP="00F013A0">
            <w:pPr>
              <w:tabs>
                <w:tab w:val="left" w:pos="3240"/>
                <w:tab w:val="right" w:pos="6318"/>
                <w:tab w:val="left" w:pos="6474"/>
                <w:tab w:val="right" w:pos="8460"/>
              </w:tabs>
              <w:jc w:val="right"/>
              <w:rPr>
                <w:rFonts w:asciiTheme="minorHAnsi" w:hAnsiTheme="minorHAnsi"/>
                <w:sz w:val="23"/>
                <w:szCs w:val="23"/>
                <w:u w:val="single"/>
              </w:rPr>
            </w:pPr>
          </w:p>
        </w:tc>
        <w:tc>
          <w:tcPr>
            <w:tcW w:w="7376" w:type="dxa"/>
            <w:tcBorders>
              <w:top w:val="nil"/>
              <w:left w:val="nil"/>
              <w:bottom w:val="single" w:sz="4" w:space="0" w:color="auto"/>
            </w:tcBorders>
          </w:tcPr>
          <w:p w14:paraId="2186756C" w14:textId="77777777" w:rsidR="006023C3" w:rsidRPr="00995A98" w:rsidRDefault="006023C3" w:rsidP="00F013A0">
            <w:pPr>
              <w:tabs>
                <w:tab w:val="left" w:pos="3240"/>
                <w:tab w:val="right" w:pos="6318"/>
                <w:tab w:val="left" w:pos="6474"/>
                <w:tab w:val="right" w:pos="8460"/>
              </w:tabs>
              <w:rPr>
                <w:rFonts w:asciiTheme="minorHAnsi" w:hAnsiTheme="minorHAnsi" w:cs="Arial"/>
                <w:sz w:val="23"/>
                <w:szCs w:val="23"/>
              </w:rPr>
            </w:pPr>
          </w:p>
        </w:tc>
      </w:tr>
      <w:tr w:rsidR="00323978" w:rsidRPr="00995A98" w14:paraId="25034931" w14:textId="77777777" w:rsidTr="009A6A22">
        <w:tc>
          <w:tcPr>
            <w:tcW w:w="2088" w:type="dxa"/>
            <w:tcBorders>
              <w:top w:val="single" w:sz="4" w:space="0" w:color="auto"/>
              <w:left w:val="nil"/>
              <w:bottom w:val="nil"/>
              <w:right w:val="nil"/>
            </w:tcBorders>
          </w:tcPr>
          <w:p w14:paraId="23BCE568" w14:textId="77777777" w:rsidR="00323978" w:rsidRPr="00995A98" w:rsidRDefault="00323978" w:rsidP="007910CD">
            <w:pPr>
              <w:tabs>
                <w:tab w:val="left" w:pos="3240"/>
                <w:tab w:val="right" w:pos="6318"/>
                <w:tab w:val="left" w:pos="6474"/>
                <w:tab w:val="right" w:pos="8460"/>
              </w:tabs>
              <w:jc w:val="right"/>
              <w:rPr>
                <w:rFonts w:asciiTheme="minorHAnsi" w:hAnsiTheme="minorHAnsi"/>
                <w:sz w:val="23"/>
                <w:szCs w:val="23"/>
                <w:u w:val="single"/>
              </w:rPr>
            </w:pPr>
            <w:r w:rsidRPr="00995A98">
              <w:rPr>
                <w:rFonts w:asciiTheme="minorHAnsi" w:hAnsiTheme="minorHAnsi"/>
                <w:b/>
                <w:sz w:val="23"/>
                <w:szCs w:val="23"/>
              </w:rPr>
              <w:t>Follow up Action</w:t>
            </w:r>
          </w:p>
        </w:tc>
        <w:tc>
          <w:tcPr>
            <w:tcW w:w="7376" w:type="dxa"/>
            <w:tcBorders>
              <w:top w:val="single" w:sz="4" w:space="0" w:color="auto"/>
              <w:left w:val="nil"/>
              <w:bottom w:val="nil"/>
            </w:tcBorders>
          </w:tcPr>
          <w:p w14:paraId="434B0ACA" w14:textId="77777777" w:rsidR="003A385F" w:rsidRDefault="005128CE" w:rsidP="00740105">
            <w:pPr>
              <w:pStyle w:val="ListParagraph"/>
              <w:numPr>
                <w:ilvl w:val="0"/>
                <w:numId w:val="23"/>
              </w:numPr>
              <w:tabs>
                <w:tab w:val="left" w:pos="3240"/>
                <w:tab w:val="right" w:pos="6318"/>
                <w:tab w:val="left" w:pos="6474"/>
                <w:tab w:val="right" w:pos="8460"/>
              </w:tabs>
              <w:ind w:left="330"/>
              <w:rPr>
                <w:rFonts w:asciiTheme="minorHAnsi" w:hAnsiTheme="minorHAnsi"/>
                <w:sz w:val="23"/>
                <w:szCs w:val="23"/>
              </w:rPr>
            </w:pPr>
            <w:r>
              <w:rPr>
                <w:rFonts w:asciiTheme="minorHAnsi" w:hAnsiTheme="minorHAnsi"/>
                <w:sz w:val="23"/>
                <w:szCs w:val="23"/>
              </w:rPr>
              <w:t>Obtain Mayor and CAO Signatures on the Bylaw</w:t>
            </w:r>
            <w:r w:rsidR="00D059F3">
              <w:rPr>
                <w:rFonts w:asciiTheme="minorHAnsi" w:hAnsiTheme="minorHAnsi"/>
                <w:sz w:val="23"/>
                <w:szCs w:val="23"/>
              </w:rPr>
              <w:t xml:space="preserve"> (Legislative Services, </w:t>
            </w:r>
            <w:r w:rsidR="00C54076">
              <w:rPr>
                <w:rFonts w:asciiTheme="minorHAnsi" w:hAnsiTheme="minorHAnsi"/>
                <w:sz w:val="23"/>
                <w:szCs w:val="23"/>
              </w:rPr>
              <w:t>November</w:t>
            </w:r>
            <w:r w:rsidR="00D059F3">
              <w:rPr>
                <w:rFonts w:asciiTheme="minorHAnsi" w:hAnsiTheme="minorHAnsi"/>
                <w:sz w:val="23"/>
                <w:szCs w:val="23"/>
              </w:rPr>
              <w:t xml:space="preserve"> 2020).</w:t>
            </w:r>
            <w:r w:rsidR="003A385F">
              <w:rPr>
                <w:rFonts w:asciiTheme="minorHAnsi" w:hAnsiTheme="minorHAnsi"/>
                <w:sz w:val="23"/>
                <w:szCs w:val="23"/>
              </w:rPr>
              <w:t xml:space="preserve"> </w:t>
            </w:r>
          </w:p>
          <w:p w14:paraId="0724ACBB" w14:textId="59B68072" w:rsidR="005128CE" w:rsidRPr="00740105" w:rsidRDefault="005128CE" w:rsidP="00740105">
            <w:pPr>
              <w:pStyle w:val="ListParagraph"/>
              <w:numPr>
                <w:ilvl w:val="0"/>
                <w:numId w:val="23"/>
              </w:numPr>
              <w:tabs>
                <w:tab w:val="left" w:pos="3240"/>
                <w:tab w:val="right" w:pos="6318"/>
                <w:tab w:val="left" w:pos="6474"/>
                <w:tab w:val="right" w:pos="8460"/>
              </w:tabs>
              <w:ind w:left="330"/>
              <w:rPr>
                <w:rFonts w:asciiTheme="minorHAnsi" w:hAnsiTheme="minorHAnsi"/>
                <w:sz w:val="23"/>
                <w:szCs w:val="23"/>
              </w:rPr>
            </w:pPr>
            <w:r>
              <w:rPr>
                <w:rFonts w:asciiTheme="minorHAnsi" w:hAnsiTheme="minorHAnsi"/>
                <w:sz w:val="23"/>
                <w:szCs w:val="23"/>
              </w:rPr>
              <w:t>Post the Bylaw to the County’s website and circulate to Agricultural Service Board members (Legislative Services, December 2020).</w:t>
            </w:r>
          </w:p>
        </w:tc>
      </w:tr>
      <w:tr w:rsidR="00CC0A5D" w:rsidRPr="00995A98" w14:paraId="6935042E" w14:textId="77777777" w:rsidTr="00CC0A5D">
        <w:tc>
          <w:tcPr>
            <w:tcW w:w="2088" w:type="dxa"/>
            <w:tcBorders>
              <w:top w:val="nil"/>
              <w:left w:val="nil"/>
              <w:bottom w:val="nil"/>
              <w:right w:val="nil"/>
            </w:tcBorders>
          </w:tcPr>
          <w:p w14:paraId="0A1BACAE" w14:textId="77777777" w:rsidR="00CC0A5D" w:rsidRPr="00995A98" w:rsidRDefault="00CC0A5D" w:rsidP="00F17838">
            <w:pPr>
              <w:tabs>
                <w:tab w:val="left" w:pos="3240"/>
                <w:tab w:val="right" w:pos="6318"/>
                <w:tab w:val="left" w:pos="6474"/>
                <w:tab w:val="right" w:pos="8460"/>
              </w:tabs>
              <w:jc w:val="right"/>
              <w:rPr>
                <w:rFonts w:asciiTheme="minorHAnsi" w:hAnsiTheme="minorHAnsi"/>
                <w:sz w:val="23"/>
                <w:szCs w:val="23"/>
                <w:u w:val="single"/>
              </w:rPr>
            </w:pPr>
          </w:p>
        </w:tc>
        <w:tc>
          <w:tcPr>
            <w:tcW w:w="7376" w:type="dxa"/>
            <w:tcBorders>
              <w:top w:val="nil"/>
              <w:left w:val="nil"/>
              <w:bottom w:val="nil"/>
            </w:tcBorders>
          </w:tcPr>
          <w:p w14:paraId="62BC3473" w14:textId="77777777" w:rsidR="00CC0A5D" w:rsidRPr="00995A98" w:rsidRDefault="00CC0A5D" w:rsidP="00F17838">
            <w:pPr>
              <w:tabs>
                <w:tab w:val="left" w:pos="3240"/>
                <w:tab w:val="right" w:pos="6318"/>
                <w:tab w:val="left" w:pos="6474"/>
                <w:tab w:val="right" w:pos="8460"/>
              </w:tabs>
              <w:rPr>
                <w:rFonts w:asciiTheme="minorHAnsi" w:hAnsiTheme="minorHAnsi" w:cs="Arial"/>
                <w:sz w:val="23"/>
                <w:szCs w:val="23"/>
              </w:rPr>
            </w:pPr>
          </w:p>
        </w:tc>
      </w:tr>
      <w:tr w:rsidR="00323978" w:rsidRPr="00995A98" w14:paraId="5F8BA5DB" w14:textId="77777777" w:rsidTr="00CC0A5D">
        <w:tc>
          <w:tcPr>
            <w:tcW w:w="2088" w:type="dxa"/>
            <w:tcBorders>
              <w:top w:val="single" w:sz="4" w:space="0" w:color="auto"/>
              <w:bottom w:val="nil"/>
              <w:right w:val="single" w:sz="2" w:space="0" w:color="7F7F7F"/>
            </w:tcBorders>
          </w:tcPr>
          <w:p w14:paraId="31EE41D6" w14:textId="77777777" w:rsidR="00323978" w:rsidRPr="00995A98" w:rsidRDefault="00323978" w:rsidP="00F17838">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Attachment(s)</w:t>
            </w:r>
          </w:p>
        </w:tc>
        <w:tc>
          <w:tcPr>
            <w:tcW w:w="7376" w:type="dxa"/>
            <w:tcBorders>
              <w:top w:val="single" w:sz="4" w:space="0" w:color="auto"/>
              <w:left w:val="single" w:sz="2" w:space="0" w:color="7F7F7F"/>
              <w:bottom w:val="nil"/>
            </w:tcBorders>
          </w:tcPr>
          <w:p w14:paraId="51A185A2" w14:textId="69C34D55" w:rsidR="00D059F3" w:rsidRPr="005128CE" w:rsidRDefault="00740105" w:rsidP="005128CE">
            <w:pPr>
              <w:numPr>
                <w:ilvl w:val="0"/>
                <w:numId w:val="2"/>
              </w:numPr>
              <w:tabs>
                <w:tab w:val="left" w:pos="381"/>
                <w:tab w:val="right" w:pos="6318"/>
                <w:tab w:val="left" w:pos="6474"/>
                <w:tab w:val="right" w:pos="8460"/>
              </w:tabs>
              <w:rPr>
                <w:rFonts w:asciiTheme="minorHAnsi" w:hAnsiTheme="minorHAnsi"/>
                <w:sz w:val="23"/>
                <w:szCs w:val="23"/>
              </w:rPr>
            </w:pPr>
            <w:r>
              <w:rPr>
                <w:rFonts w:asciiTheme="minorHAnsi" w:hAnsiTheme="minorHAnsi" w:cs="Arial"/>
                <w:sz w:val="23"/>
                <w:szCs w:val="23"/>
              </w:rPr>
              <w:t>Bylaw 151</w:t>
            </w:r>
            <w:r w:rsidR="004906CB">
              <w:rPr>
                <w:rFonts w:asciiTheme="minorHAnsi" w:hAnsiTheme="minorHAnsi" w:cs="Arial"/>
                <w:sz w:val="23"/>
                <w:szCs w:val="23"/>
              </w:rPr>
              <w:t>5</w:t>
            </w:r>
            <w:r w:rsidR="00D059F3">
              <w:rPr>
                <w:rFonts w:asciiTheme="minorHAnsi" w:hAnsiTheme="minorHAnsi" w:cs="Arial"/>
                <w:sz w:val="23"/>
                <w:szCs w:val="23"/>
              </w:rPr>
              <w:t xml:space="preserve">/20 – Agricultural </w:t>
            </w:r>
            <w:r w:rsidR="004906CB">
              <w:rPr>
                <w:rFonts w:asciiTheme="minorHAnsi" w:hAnsiTheme="minorHAnsi" w:cs="Arial"/>
                <w:sz w:val="23"/>
                <w:szCs w:val="23"/>
              </w:rPr>
              <w:t xml:space="preserve">Service </w:t>
            </w:r>
            <w:r w:rsidR="00D059F3">
              <w:rPr>
                <w:rFonts w:asciiTheme="minorHAnsi" w:hAnsiTheme="minorHAnsi" w:cs="Arial"/>
                <w:sz w:val="23"/>
                <w:szCs w:val="23"/>
              </w:rPr>
              <w:t>Board Bylaw</w:t>
            </w:r>
            <w:r w:rsidR="005128CE">
              <w:rPr>
                <w:rFonts w:asciiTheme="minorHAnsi" w:hAnsiTheme="minorHAnsi" w:cs="Arial"/>
                <w:sz w:val="23"/>
                <w:szCs w:val="23"/>
              </w:rPr>
              <w:t xml:space="preserve"> – Redline with proposed amendments</w:t>
            </w:r>
          </w:p>
          <w:p w14:paraId="2011A24A" w14:textId="1556C459" w:rsidR="005128CE" w:rsidRPr="005128CE" w:rsidRDefault="005128CE" w:rsidP="005128CE">
            <w:pPr>
              <w:numPr>
                <w:ilvl w:val="0"/>
                <w:numId w:val="2"/>
              </w:numPr>
              <w:tabs>
                <w:tab w:val="left" w:pos="381"/>
                <w:tab w:val="right" w:pos="6318"/>
                <w:tab w:val="left" w:pos="6474"/>
                <w:tab w:val="right" w:pos="8460"/>
              </w:tabs>
              <w:rPr>
                <w:rFonts w:asciiTheme="minorHAnsi" w:hAnsiTheme="minorHAnsi"/>
                <w:sz w:val="23"/>
                <w:szCs w:val="23"/>
              </w:rPr>
            </w:pPr>
            <w:r>
              <w:rPr>
                <w:rFonts w:asciiTheme="minorHAnsi" w:hAnsiTheme="minorHAnsi"/>
                <w:sz w:val="23"/>
                <w:szCs w:val="23"/>
              </w:rPr>
              <w:t>Bylaw 1515/20</w:t>
            </w:r>
            <w:r w:rsidR="00E8338B">
              <w:rPr>
                <w:rFonts w:asciiTheme="minorHAnsi" w:hAnsiTheme="minorHAnsi"/>
                <w:sz w:val="23"/>
                <w:szCs w:val="23"/>
              </w:rPr>
              <w:t xml:space="preserve"> – Agricultural Service Board Bylaw </w:t>
            </w:r>
            <w:r w:rsidR="00951943">
              <w:rPr>
                <w:rFonts w:asciiTheme="minorHAnsi" w:hAnsiTheme="minorHAnsi"/>
                <w:sz w:val="23"/>
                <w:szCs w:val="23"/>
              </w:rPr>
              <w:t>as amended</w:t>
            </w:r>
          </w:p>
        </w:tc>
      </w:tr>
      <w:tr w:rsidR="00323978" w:rsidRPr="00995A98" w14:paraId="56199574" w14:textId="77777777" w:rsidTr="00907A1B">
        <w:tc>
          <w:tcPr>
            <w:tcW w:w="2088" w:type="dxa"/>
            <w:tcBorders>
              <w:top w:val="nil"/>
              <w:bottom w:val="single" w:sz="2" w:space="0" w:color="7F7F7F"/>
              <w:right w:val="nil"/>
            </w:tcBorders>
          </w:tcPr>
          <w:p w14:paraId="0B66AC83" w14:textId="77777777" w:rsidR="00323978" w:rsidRPr="00995A98" w:rsidRDefault="00323978" w:rsidP="00546220">
            <w:pPr>
              <w:tabs>
                <w:tab w:val="left" w:pos="3240"/>
                <w:tab w:val="right" w:pos="6318"/>
                <w:tab w:val="left" w:pos="6474"/>
                <w:tab w:val="right" w:pos="8460"/>
              </w:tabs>
              <w:jc w:val="right"/>
              <w:rPr>
                <w:rFonts w:asciiTheme="minorHAnsi" w:hAnsiTheme="minorHAnsi"/>
                <w:sz w:val="23"/>
                <w:szCs w:val="23"/>
                <w:u w:val="single"/>
              </w:rPr>
            </w:pPr>
          </w:p>
        </w:tc>
        <w:tc>
          <w:tcPr>
            <w:tcW w:w="7376" w:type="dxa"/>
            <w:tcBorders>
              <w:top w:val="nil"/>
              <w:left w:val="nil"/>
              <w:bottom w:val="single" w:sz="2" w:space="0" w:color="7F7F7F"/>
            </w:tcBorders>
          </w:tcPr>
          <w:p w14:paraId="7CF4CAEB" w14:textId="77777777" w:rsidR="00323978" w:rsidRPr="00995A98" w:rsidRDefault="00323978" w:rsidP="00546220">
            <w:pPr>
              <w:tabs>
                <w:tab w:val="left" w:pos="3240"/>
                <w:tab w:val="right" w:pos="6318"/>
                <w:tab w:val="left" w:pos="6474"/>
                <w:tab w:val="right" w:pos="8460"/>
              </w:tabs>
              <w:rPr>
                <w:rFonts w:asciiTheme="minorHAnsi" w:hAnsiTheme="minorHAnsi" w:cs="Arial"/>
                <w:sz w:val="23"/>
                <w:szCs w:val="23"/>
              </w:rPr>
            </w:pPr>
          </w:p>
        </w:tc>
      </w:tr>
      <w:tr w:rsidR="00323978" w:rsidRPr="00995A98" w14:paraId="476BD852" w14:textId="77777777" w:rsidTr="00907A1B">
        <w:tc>
          <w:tcPr>
            <w:tcW w:w="2088" w:type="dxa"/>
            <w:tcBorders>
              <w:top w:val="single" w:sz="2" w:space="0" w:color="7F7F7F"/>
              <w:bottom w:val="nil"/>
              <w:right w:val="single" w:sz="2" w:space="0" w:color="7F7F7F"/>
            </w:tcBorders>
          </w:tcPr>
          <w:p w14:paraId="2E875530" w14:textId="77777777" w:rsidR="00323978" w:rsidRPr="00995A98" w:rsidRDefault="00323978" w:rsidP="00F17838">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Report Reviewed by:</w:t>
            </w:r>
          </w:p>
        </w:tc>
        <w:tc>
          <w:tcPr>
            <w:tcW w:w="7376" w:type="dxa"/>
            <w:tcBorders>
              <w:top w:val="single" w:sz="2" w:space="0" w:color="7F7F7F"/>
              <w:left w:val="single" w:sz="2" w:space="0" w:color="7F7F7F"/>
              <w:bottom w:val="nil"/>
            </w:tcBorders>
          </w:tcPr>
          <w:p w14:paraId="62B778B6" w14:textId="77777777" w:rsidR="00EF54EB" w:rsidRDefault="00EF54EB" w:rsidP="00414F03">
            <w:pPr>
              <w:tabs>
                <w:tab w:val="left" w:pos="381"/>
                <w:tab w:val="right" w:pos="6318"/>
                <w:tab w:val="left" w:pos="6474"/>
                <w:tab w:val="right" w:pos="8460"/>
              </w:tabs>
              <w:rPr>
                <w:rFonts w:asciiTheme="minorHAnsi" w:hAnsiTheme="minorHAnsi"/>
                <w:sz w:val="23"/>
                <w:szCs w:val="23"/>
              </w:rPr>
            </w:pPr>
          </w:p>
          <w:p w14:paraId="53D76174" w14:textId="77777777" w:rsidR="00EF54EB" w:rsidRDefault="00EF54EB" w:rsidP="00414F03">
            <w:pPr>
              <w:tabs>
                <w:tab w:val="left" w:pos="381"/>
                <w:tab w:val="right" w:pos="6318"/>
                <w:tab w:val="left" w:pos="6474"/>
                <w:tab w:val="right" w:pos="8460"/>
              </w:tabs>
              <w:rPr>
                <w:rFonts w:asciiTheme="minorHAnsi" w:hAnsiTheme="minorHAnsi"/>
                <w:sz w:val="23"/>
                <w:szCs w:val="23"/>
              </w:rPr>
            </w:pPr>
            <w:r>
              <w:rPr>
                <w:rFonts w:asciiTheme="minorHAnsi" w:hAnsiTheme="minorHAnsi"/>
                <w:sz w:val="23"/>
                <w:szCs w:val="23"/>
              </w:rPr>
              <w:t>Jesse Sopko, Director, Corporate Services</w:t>
            </w:r>
          </w:p>
          <w:p w14:paraId="2751CABD" w14:textId="77777777" w:rsidR="00EF54EB" w:rsidRDefault="00EF54EB" w:rsidP="00414F03">
            <w:pPr>
              <w:tabs>
                <w:tab w:val="left" w:pos="381"/>
                <w:tab w:val="right" w:pos="6318"/>
                <w:tab w:val="left" w:pos="6474"/>
                <w:tab w:val="right" w:pos="8460"/>
              </w:tabs>
              <w:rPr>
                <w:rFonts w:asciiTheme="minorHAnsi" w:hAnsiTheme="minorHAnsi"/>
                <w:sz w:val="23"/>
                <w:szCs w:val="23"/>
              </w:rPr>
            </w:pPr>
          </w:p>
          <w:p w14:paraId="18DBE84F" w14:textId="13620B81" w:rsidR="00EF54EB" w:rsidRPr="00EF54EB" w:rsidRDefault="00EF54EB" w:rsidP="00414F03">
            <w:pPr>
              <w:tabs>
                <w:tab w:val="left" w:pos="381"/>
                <w:tab w:val="right" w:pos="6318"/>
                <w:tab w:val="left" w:pos="6474"/>
                <w:tab w:val="right" w:pos="8460"/>
              </w:tabs>
              <w:rPr>
                <w:rFonts w:asciiTheme="minorHAnsi" w:hAnsiTheme="minorHAnsi"/>
                <w:sz w:val="23"/>
                <w:szCs w:val="23"/>
              </w:rPr>
            </w:pPr>
            <w:r>
              <w:rPr>
                <w:rFonts w:asciiTheme="minorHAnsi" w:hAnsiTheme="minorHAnsi"/>
                <w:sz w:val="23"/>
                <w:szCs w:val="23"/>
              </w:rPr>
              <w:t xml:space="preserve">Reegan McCullough, County Commissioner – CAO </w:t>
            </w:r>
          </w:p>
        </w:tc>
      </w:tr>
    </w:tbl>
    <w:p w14:paraId="0F568F6B" w14:textId="77777777" w:rsidR="005201F1" w:rsidRPr="00C52FA7" w:rsidRDefault="00E979B7" w:rsidP="005201F1">
      <w:pPr>
        <w:spacing w:after="60"/>
        <w:rPr>
          <w:rFonts w:asciiTheme="minorHAnsi" w:hAnsiTheme="minorHAnsi" w:cstheme="minorHAnsi"/>
          <w:b/>
          <w:sz w:val="24"/>
        </w:rPr>
      </w:pPr>
      <w:r w:rsidRPr="00995A98">
        <w:rPr>
          <w:rFonts w:asciiTheme="minorHAnsi" w:hAnsiTheme="minorHAnsi"/>
          <w:sz w:val="23"/>
          <w:szCs w:val="23"/>
          <w:u w:val="single"/>
        </w:rPr>
        <w:br w:type="page"/>
      </w:r>
      <w:r w:rsidR="005201F1" w:rsidRPr="00C52FA7">
        <w:rPr>
          <w:rFonts w:asciiTheme="minorHAnsi" w:hAnsiTheme="minorHAnsi" w:cstheme="minorHAnsi"/>
          <w:b/>
          <w:sz w:val="24"/>
        </w:rPr>
        <w:lastRenderedPageBreak/>
        <w:t>Strategic Alignment Checklist</w:t>
      </w:r>
      <w:r w:rsidR="005201F1" w:rsidRPr="00C52FA7">
        <w:rPr>
          <w:rFonts w:asciiTheme="minorHAnsi" w:hAnsiTheme="minorHAnsi" w:cstheme="minorHAnsi"/>
          <w:b/>
          <w:sz w:val="24"/>
        </w:rPr>
        <w:tab/>
      </w:r>
      <w:r w:rsidR="005201F1" w:rsidRPr="00C52FA7">
        <w:rPr>
          <w:rFonts w:asciiTheme="minorHAnsi" w:hAnsiTheme="minorHAnsi" w:cstheme="minorHAnsi"/>
          <w:b/>
          <w:sz w:val="24"/>
        </w:rPr>
        <w:tab/>
      </w:r>
      <w:r w:rsidR="005201F1" w:rsidRPr="00C52FA7">
        <w:rPr>
          <w:rFonts w:asciiTheme="minorHAnsi" w:hAnsiTheme="minorHAnsi" w:cstheme="minorHAnsi"/>
          <w:b/>
          <w:sz w:val="24"/>
        </w:rPr>
        <w:tab/>
      </w:r>
      <w:r w:rsidR="005201F1" w:rsidRPr="00C52FA7">
        <w:rPr>
          <w:rFonts w:asciiTheme="minorHAnsi" w:hAnsiTheme="minorHAnsi" w:cstheme="minorHAnsi"/>
          <w:b/>
          <w:sz w:val="24"/>
        </w:rPr>
        <w:tab/>
      </w:r>
      <w:r w:rsidR="005201F1" w:rsidRPr="00C52FA7">
        <w:rPr>
          <w:rFonts w:asciiTheme="minorHAnsi" w:hAnsiTheme="minorHAnsi" w:cstheme="minorHAnsi"/>
          <w:b/>
          <w:sz w:val="24"/>
        </w:rPr>
        <w:tab/>
      </w:r>
      <w:r w:rsidR="005201F1" w:rsidRPr="00C52FA7">
        <w:rPr>
          <w:rFonts w:asciiTheme="minorHAnsi" w:hAnsiTheme="minorHAnsi" w:cstheme="minorHAnsi"/>
          <w:b/>
          <w:sz w:val="24"/>
        </w:rPr>
        <w:tab/>
      </w:r>
    </w:p>
    <w:p w14:paraId="06C8B63E" w14:textId="7AE5078D" w:rsidR="005201F1" w:rsidRPr="009F5513" w:rsidRDefault="005201F1" w:rsidP="005201F1">
      <w:pPr>
        <w:tabs>
          <w:tab w:val="left" w:pos="3240"/>
          <w:tab w:val="right" w:pos="6318"/>
          <w:tab w:val="left" w:pos="6474"/>
          <w:tab w:val="right" w:pos="8460"/>
        </w:tabs>
        <w:spacing w:after="60"/>
        <w:ind w:left="-851" w:right="-998"/>
        <w:jc w:val="both"/>
        <w:rPr>
          <w:rFonts w:asciiTheme="minorHAnsi" w:hAnsiTheme="minorHAnsi" w:cstheme="minorHAnsi"/>
          <w:i/>
          <w:sz w:val="24"/>
        </w:rPr>
      </w:pPr>
      <w:r w:rsidRPr="009F5513">
        <w:rPr>
          <w:rFonts w:asciiTheme="minorHAnsi" w:hAnsiTheme="minorHAnsi" w:cstheme="minorHAnsi"/>
          <w:b/>
          <w:sz w:val="24"/>
        </w:rPr>
        <w:t xml:space="preserve">Vision: </w:t>
      </w:r>
      <w:r w:rsidRPr="009F5513">
        <w:rPr>
          <w:rFonts w:asciiTheme="minorHAnsi" w:hAnsiTheme="minorHAnsi" w:cstheme="minorHAnsi"/>
          <w:i/>
          <w:sz w:val="24"/>
        </w:rPr>
        <w:t>Sturgeon County: a diverse, active community that pioneers opportunities and promotes initiative while embracing rural lifestyles.</w:t>
      </w:r>
    </w:p>
    <w:p w14:paraId="5D042F1B" w14:textId="3B9D0E6D" w:rsidR="005201F1" w:rsidRPr="009F5513" w:rsidRDefault="005201F1" w:rsidP="005201F1">
      <w:pPr>
        <w:tabs>
          <w:tab w:val="left" w:pos="3240"/>
          <w:tab w:val="right" w:pos="6318"/>
          <w:tab w:val="left" w:pos="6474"/>
          <w:tab w:val="right" w:pos="8460"/>
        </w:tabs>
        <w:spacing w:after="60"/>
        <w:ind w:left="-851" w:right="-998"/>
        <w:jc w:val="both"/>
        <w:rPr>
          <w:rFonts w:asciiTheme="minorHAnsi" w:hAnsiTheme="minorHAnsi" w:cstheme="minorHAnsi"/>
          <w:i/>
          <w:sz w:val="24"/>
        </w:rPr>
      </w:pPr>
      <w:r w:rsidRPr="009F5513">
        <w:rPr>
          <w:rFonts w:asciiTheme="minorHAnsi" w:hAnsiTheme="minorHAnsi" w:cstheme="minorHAnsi"/>
          <w:b/>
          <w:sz w:val="24"/>
        </w:rPr>
        <w:t xml:space="preserve">Mission: </w:t>
      </w:r>
      <w:r w:rsidRPr="009F5513">
        <w:rPr>
          <w:rFonts w:asciiTheme="minorHAnsi" w:hAnsiTheme="minorHAnsi" w:cstheme="minorHAnsi"/>
          <w:i/>
          <w:sz w:val="24"/>
        </w:rPr>
        <w:t>Provide quality, cost effective services and infrastructure to meet the diverse needs of the Sturgeon County community, while improving competitiveness and sustainability.</w:t>
      </w:r>
    </w:p>
    <w:p w14:paraId="133F351B" w14:textId="77777777" w:rsidR="00C52FA7" w:rsidRPr="00995A98" w:rsidRDefault="00C52FA7" w:rsidP="005201F1">
      <w:pPr>
        <w:tabs>
          <w:tab w:val="left" w:pos="3240"/>
          <w:tab w:val="right" w:pos="6318"/>
          <w:tab w:val="left" w:pos="6474"/>
          <w:tab w:val="right" w:pos="8460"/>
        </w:tabs>
        <w:spacing w:after="60"/>
        <w:ind w:left="-851" w:right="-998"/>
        <w:jc w:val="both"/>
        <w:rPr>
          <w:rFonts w:asciiTheme="minorHAnsi" w:hAnsiTheme="minorHAnsi" w:cstheme="minorHAnsi"/>
          <w:i/>
          <w:sz w:val="21"/>
          <w:szCs w:val="21"/>
        </w:rPr>
      </w:pPr>
    </w:p>
    <w:tbl>
      <w:tblPr>
        <w:tblStyle w:val="TableGrid"/>
        <w:tblW w:w="11199" w:type="dxa"/>
        <w:tblInd w:w="-1168" w:type="dxa"/>
        <w:tblLayout w:type="fixed"/>
        <w:tblLook w:val="04A0" w:firstRow="1" w:lastRow="0" w:firstColumn="1" w:lastColumn="0" w:noHBand="0" w:noVBand="1"/>
      </w:tblPr>
      <w:tblGrid>
        <w:gridCol w:w="7372"/>
        <w:gridCol w:w="1559"/>
        <w:gridCol w:w="709"/>
        <w:gridCol w:w="1559"/>
      </w:tblGrid>
      <w:tr w:rsidR="005201F1" w:rsidRPr="00995A98" w14:paraId="24968626" w14:textId="77777777" w:rsidTr="00E23B16">
        <w:trPr>
          <w:trHeight w:val="317"/>
        </w:trPr>
        <w:tc>
          <w:tcPr>
            <w:tcW w:w="7372" w:type="dxa"/>
            <w:vAlign w:val="center"/>
          </w:tcPr>
          <w:p w14:paraId="048FFCB3" w14:textId="77777777" w:rsidR="005201F1" w:rsidRPr="00995A98" w:rsidRDefault="005201F1" w:rsidP="00E23B16">
            <w:pPr>
              <w:tabs>
                <w:tab w:val="left" w:pos="3240"/>
                <w:tab w:val="right" w:pos="6318"/>
                <w:tab w:val="left" w:pos="6474"/>
                <w:tab w:val="right" w:pos="8460"/>
              </w:tabs>
              <w:rPr>
                <w:rFonts w:asciiTheme="minorHAnsi" w:hAnsiTheme="minorHAnsi" w:cstheme="minorHAnsi"/>
                <w:szCs w:val="22"/>
              </w:rPr>
            </w:pPr>
            <w:r w:rsidRPr="00995A98">
              <w:rPr>
                <w:rFonts w:asciiTheme="minorHAnsi" w:hAnsiTheme="minorHAnsi" w:cstheme="minorHAnsi"/>
                <w:b/>
                <w:szCs w:val="22"/>
              </w:rPr>
              <w:t>Focus Areas</w:t>
            </w:r>
          </w:p>
        </w:tc>
        <w:tc>
          <w:tcPr>
            <w:tcW w:w="1559" w:type="dxa"/>
            <w:vAlign w:val="center"/>
          </w:tcPr>
          <w:p w14:paraId="22DE02FF" w14:textId="77777777" w:rsidR="005201F1" w:rsidRPr="00995A98" w:rsidRDefault="005201F1" w:rsidP="00E23B16">
            <w:pPr>
              <w:tabs>
                <w:tab w:val="left" w:pos="3240"/>
                <w:tab w:val="right" w:pos="6318"/>
                <w:tab w:val="left" w:pos="6474"/>
                <w:tab w:val="right" w:pos="8460"/>
              </w:tabs>
              <w:jc w:val="center"/>
              <w:rPr>
                <w:rFonts w:asciiTheme="minorHAnsi" w:hAnsiTheme="minorHAnsi" w:cstheme="minorHAnsi"/>
                <w:szCs w:val="22"/>
              </w:rPr>
            </w:pPr>
            <w:r w:rsidRPr="00995A98">
              <w:rPr>
                <w:rFonts w:asciiTheme="minorHAnsi" w:hAnsiTheme="minorHAnsi" w:cstheme="minorHAnsi"/>
                <w:b/>
                <w:szCs w:val="22"/>
              </w:rPr>
              <w:t>Not consistent</w:t>
            </w:r>
          </w:p>
        </w:tc>
        <w:tc>
          <w:tcPr>
            <w:tcW w:w="709" w:type="dxa"/>
            <w:vAlign w:val="center"/>
          </w:tcPr>
          <w:p w14:paraId="3A25AB4E" w14:textId="77777777" w:rsidR="005201F1" w:rsidRPr="00995A98" w:rsidRDefault="005201F1" w:rsidP="00E23B16">
            <w:pPr>
              <w:tabs>
                <w:tab w:val="left" w:pos="3240"/>
                <w:tab w:val="right" w:pos="6318"/>
                <w:tab w:val="left" w:pos="6474"/>
                <w:tab w:val="right" w:pos="8460"/>
              </w:tabs>
              <w:jc w:val="center"/>
              <w:rPr>
                <w:rFonts w:asciiTheme="minorHAnsi" w:hAnsiTheme="minorHAnsi" w:cstheme="minorHAnsi"/>
                <w:szCs w:val="22"/>
              </w:rPr>
            </w:pPr>
            <w:r w:rsidRPr="00995A98">
              <w:rPr>
                <w:rFonts w:asciiTheme="minorHAnsi" w:hAnsiTheme="minorHAnsi" w:cstheme="minorHAnsi"/>
                <w:b/>
                <w:szCs w:val="22"/>
              </w:rPr>
              <w:t>N/A</w:t>
            </w:r>
          </w:p>
        </w:tc>
        <w:tc>
          <w:tcPr>
            <w:tcW w:w="1559" w:type="dxa"/>
            <w:vAlign w:val="center"/>
          </w:tcPr>
          <w:p w14:paraId="5229B1CA" w14:textId="77777777" w:rsidR="005201F1" w:rsidRPr="00995A98" w:rsidRDefault="005201F1" w:rsidP="00E23B16">
            <w:pPr>
              <w:tabs>
                <w:tab w:val="left" w:pos="3240"/>
                <w:tab w:val="right" w:pos="6318"/>
                <w:tab w:val="left" w:pos="6474"/>
                <w:tab w:val="right" w:pos="8460"/>
              </w:tabs>
              <w:jc w:val="center"/>
              <w:rPr>
                <w:rFonts w:asciiTheme="minorHAnsi" w:hAnsiTheme="minorHAnsi" w:cstheme="minorHAnsi"/>
                <w:szCs w:val="22"/>
              </w:rPr>
            </w:pPr>
            <w:r w:rsidRPr="00995A98">
              <w:rPr>
                <w:rFonts w:asciiTheme="minorHAnsi" w:hAnsiTheme="minorHAnsi" w:cstheme="minorHAnsi"/>
                <w:b/>
                <w:szCs w:val="22"/>
              </w:rPr>
              <w:t>Consistent</w:t>
            </w:r>
          </w:p>
        </w:tc>
      </w:tr>
      <w:tr w:rsidR="008675A1" w:rsidRPr="00995A98" w14:paraId="160C6F68" w14:textId="77777777" w:rsidTr="009618C8">
        <w:trPr>
          <w:trHeight w:val="284"/>
        </w:trPr>
        <w:tc>
          <w:tcPr>
            <w:tcW w:w="7372" w:type="dxa"/>
            <w:vAlign w:val="center"/>
          </w:tcPr>
          <w:p w14:paraId="3DA52BA2" w14:textId="77777777" w:rsidR="008675A1" w:rsidRPr="00995A98" w:rsidRDefault="008675A1" w:rsidP="009618C8">
            <w:pPr>
              <w:pStyle w:val="ListParagraph"/>
              <w:tabs>
                <w:tab w:val="left" w:pos="3240"/>
                <w:tab w:val="right" w:pos="6318"/>
                <w:tab w:val="left" w:pos="6474"/>
                <w:tab w:val="right" w:pos="8460"/>
              </w:tabs>
              <w:spacing w:after="10"/>
              <w:ind w:left="0"/>
              <w:rPr>
                <w:rFonts w:asciiTheme="minorHAnsi" w:hAnsiTheme="minorHAnsi" w:cstheme="minorHAnsi"/>
                <w:i/>
                <w:sz w:val="21"/>
                <w:szCs w:val="21"/>
              </w:rPr>
            </w:pPr>
            <w:r w:rsidRPr="00995A98">
              <w:rPr>
                <w:rFonts w:asciiTheme="minorHAnsi" w:hAnsiTheme="minorHAnsi" w:cstheme="minorHAnsi"/>
                <w:b/>
                <w:sz w:val="21"/>
                <w:szCs w:val="21"/>
              </w:rPr>
              <w:t>Planned Growth and Prosperity</w:t>
            </w:r>
          </w:p>
        </w:tc>
        <w:tc>
          <w:tcPr>
            <w:tcW w:w="1559" w:type="dxa"/>
            <w:vAlign w:val="center"/>
          </w:tcPr>
          <w:p w14:paraId="0487B8CD" w14:textId="77777777" w:rsidR="008675A1" w:rsidRPr="00995A98" w:rsidRDefault="008675A1"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709" w:type="dxa"/>
            <w:vAlign w:val="center"/>
          </w:tcPr>
          <w:p w14:paraId="65C946DE" w14:textId="77777777" w:rsidR="008675A1" w:rsidRPr="00995A98" w:rsidRDefault="008675A1"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1559" w:type="dxa"/>
            <w:vAlign w:val="center"/>
          </w:tcPr>
          <w:p w14:paraId="75B0ADE7" w14:textId="77777777" w:rsidR="008675A1" w:rsidRPr="00995A98" w:rsidRDefault="008675A1"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r>
      <w:tr w:rsidR="008675A1" w:rsidRPr="00995A98" w14:paraId="6577EFE2" w14:textId="77777777" w:rsidTr="009618C8">
        <w:trPr>
          <w:trHeight w:val="284"/>
        </w:trPr>
        <w:tc>
          <w:tcPr>
            <w:tcW w:w="7372" w:type="dxa"/>
            <w:vAlign w:val="center"/>
          </w:tcPr>
          <w:p w14:paraId="761A9F40" w14:textId="77777777" w:rsidR="008675A1" w:rsidRPr="00995A98" w:rsidRDefault="008675A1" w:rsidP="009618C8">
            <w:pPr>
              <w:tabs>
                <w:tab w:val="left" w:pos="3240"/>
                <w:tab w:val="right" w:pos="6318"/>
                <w:tab w:val="left" w:pos="6474"/>
                <w:tab w:val="right" w:pos="8460"/>
              </w:tabs>
              <w:ind w:right="-999"/>
              <w:rPr>
                <w:rFonts w:asciiTheme="minorHAnsi" w:hAnsiTheme="minorHAnsi" w:cstheme="minorHAnsi"/>
                <w:i/>
                <w:sz w:val="21"/>
                <w:szCs w:val="21"/>
              </w:rPr>
            </w:pPr>
            <w:r w:rsidRPr="00995A98">
              <w:rPr>
                <w:rFonts w:asciiTheme="minorHAnsi" w:hAnsiTheme="minorHAnsi" w:cstheme="minorHAnsi"/>
                <w:i/>
                <w:sz w:val="21"/>
                <w:szCs w:val="21"/>
              </w:rPr>
              <w:t xml:space="preserve">We encourage varied and integrated enterprises that enhance our strong economic </w:t>
            </w:r>
          </w:p>
          <w:p w14:paraId="17496903" w14:textId="77777777" w:rsidR="008675A1" w:rsidRDefault="008675A1" w:rsidP="009618C8">
            <w:pPr>
              <w:tabs>
                <w:tab w:val="left" w:pos="3240"/>
                <w:tab w:val="right" w:pos="6318"/>
                <w:tab w:val="left" w:pos="6474"/>
                <w:tab w:val="right" w:pos="8460"/>
              </w:tabs>
              <w:ind w:right="-999"/>
              <w:rPr>
                <w:rFonts w:asciiTheme="minorHAnsi" w:hAnsiTheme="minorHAnsi" w:cstheme="minorHAnsi"/>
                <w:i/>
                <w:sz w:val="21"/>
                <w:szCs w:val="21"/>
              </w:rPr>
            </w:pPr>
            <w:r w:rsidRPr="00995A98">
              <w:rPr>
                <w:rFonts w:asciiTheme="minorHAnsi" w:hAnsiTheme="minorHAnsi" w:cstheme="minorHAnsi"/>
                <w:i/>
                <w:sz w:val="21"/>
                <w:szCs w:val="21"/>
              </w:rPr>
              <w:t>base, while balancing the needs of the community and natural environment.</w:t>
            </w:r>
          </w:p>
          <w:p w14:paraId="50548278" w14:textId="5F0249D2" w:rsidR="00010397" w:rsidRPr="00995A98" w:rsidRDefault="00010397" w:rsidP="009618C8">
            <w:pPr>
              <w:tabs>
                <w:tab w:val="left" w:pos="3240"/>
                <w:tab w:val="right" w:pos="6318"/>
                <w:tab w:val="left" w:pos="6474"/>
                <w:tab w:val="right" w:pos="8460"/>
              </w:tabs>
              <w:ind w:right="-999"/>
              <w:rPr>
                <w:rFonts w:asciiTheme="minorHAnsi" w:hAnsiTheme="minorHAnsi" w:cstheme="minorHAnsi"/>
                <w:i/>
                <w:sz w:val="21"/>
                <w:szCs w:val="21"/>
              </w:rPr>
            </w:pPr>
            <w:r>
              <w:rPr>
                <w:rFonts w:asciiTheme="minorHAnsi" w:hAnsiTheme="minorHAnsi" w:cstheme="minorHAnsi"/>
                <w:i/>
                <w:sz w:val="21"/>
                <w:szCs w:val="21"/>
              </w:rPr>
              <w:t xml:space="preserve">(Strategic Plan and </w:t>
            </w:r>
            <w:r w:rsidR="00564E9C">
              <w:rPr>
                <w:rFonts w:asciiTheme="minorHAnsi" w:hAnsiTheme="minorHAnsi" w:cstheme="minorHAnsi"/>
                <w:i/>
                <w:sz w:val="21"/>
                <w:szCs w:val="21"/>
              </w:rPr>
              <w:t xml:space="preserve">MDP </w:t>
            </w:r>
            <w:r>
              <w:rPr>
                <w:rFonts w:asciiTheme="minorHAnsi" w:hAnsiTheme="minorHAnsi" w:cstheme="minorHAnsi"/>
                <w:i/>
                <w:sz w:val="21"/>
                <w:szCs w:val="21"/>
              </w:rPr>
              <w:t>pg. 36)</w:t>
            </w:r>
          </w:p>
        </w:tc>
        <w:sdt>
          <w:sdtPr>
            <w:rPr>
              <w:rFonts w:asciiTheme="minorHAnsi" w:hAnsiTheme="minorHAnsi" w:cstheme="minorHAnsi"/>
              <w:b/>
              <w:sz w:val="21"/>
              <w:szCs w:val="21"/>
            </w:rPr>
            <w:id w:val="-1213499457"/>
            <w14:checkbox>
              <w14:checked w14:val="0"/>
              <w14:checkedState w14:val="2612" w14:font="MS Gothic"/>
              <w14:uncheckedState w14:val="2610" w14:font="MS Gothic"/>
            </w14:checkbox>
          </w:sdtPr>
          <w:sdtEndPr/>
          <w:sdtContent>
            <w:tc>
              <w:tcPr>
                <w:tcW w:w="1559" w:type="dxa"/>
                <w:vAlign w:val="center"/>
              </w:tcPr>
              <w:p w14:paraId="551E20D1" w14:textId="427E7C58" w:rsidR="008675A1" w:rsidRPr="00995A98" w:rsidRDefault="00290B0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639930109"/>
            <w14:checkbox>
              <w14:checked w14:val="1"/>
              <w14:checkedState w14:val="2612" w14:font="MS Gothic"/>
              <w14:uncheckedState w14:val="2610" w14:font="MS Gothic"/>
            </w14:checkbox>
          </w:sdtPr>
          <w:sdtEndPr/>
          <w:sdtContent>
            <w:tc>
              <w:tcPr>
                <w:tcW w:w="709" w:type="dxa"/>
                <w:vAlign w:val="center"/>
              </w:tcPr>
              <w:p w14:paraId="7FDDC8FD" w14:textId="765EC481" w:rsidR="008675A1" w:rsidRPr="00995A98" w:rsidRDefault="008A7614"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544606095"/>
            <w14:checkbox>
              <w14:checked w14:val="0"/>
              <w14:checkedState w14:val="2612" w14:font="MS Gothic"/>
              <w14:uncheckedState w14:val="2610" w14:font="MS Gothic"/>
            </w14:checkbox>
          </w:sdtPr>
          <w:sdtEndPr/>
          <w:sdtContent>
            <w:tc>
              <w:tcPr>
                <w:tcW w:w="1559" w:type="dxa"/>
                <w:vAlign w:val="center"/>
              </w:tcPr>
              <w:p w14:paraId="7A7494A8" w14:textId="77777777" w:rsidR="008675A1" w:rsidRPr="00995A98" w:rsidRDefault="008675A1"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8675A1" w:rsidRPr="00995A98" w14:paraId="04C95C7B" w14:textId="77777777" w:rsidTr="009618C8">
        <w:trPr>
          <w:trHeight w:val="284"/>
        </w:trPr>
        <w:tc>
          <w:tcPr>
            <w:tcW w:w="7372" w:type="dxa"/>
            <w:vAlign w:val="center"/>
          </w:tcPr>
          <w:p w14:paraId="453A9EDF" w14:textId="2CE6ABAC" w:rsidR="008675A1" w:rsidRPr="00FE6126" w:rsidRDefault="00991E0B" w:rsidP="009618C8">
            <w:pPr>
              <w:pStyle w:val="ListParagraph"/>
              <w:numPr>
                <w:ilvl w:val="0"/>
                <w:numId w:val="4"/>
              </w:numPr>
              <w:tabs>
                <w:tab w:val="left" w:pos="3240"/>
                <w:tab w:val="right" w:pos="6318"/>
                <w:tab w:val="left" w:pos="6474"/>
                <w:tab w:val="right" w:pos="8460"/>
              </w:tabs>
              <w:rPr>
                <w:rFonts w:asciiTheme="minorHAnsi" w:hAnsiTheme="minorHAnsi" w:cstheme="minorHAnsi"/>
                <w:i/>
                <w:sz w:val="21"/>
                <w:szCs w:val="21"/>
              </w:rPr>
            </w:pPr>
            <w:r w:rsidRPr="00FE6126">
              <w:rPr>
                <w:rFonts w:asciiTheme="minorHAnsi" w:hAnsiTheme="minorHAnsi" w:cstheme="minorHAnsi"/>
                <w:i/>
                <w:sz w:val="21"/>
                <w:szCs w:val="21"/>
              </w:rPr>
              <w:t>Supports a strong thriving business environment</w:t>
            </w:r>
            <w:r>
              <w:rPr>
                <w:rFonts w:asciiTheme="minorHAnsi" w:hAnsiTheme="minorHAnsi" w:cstheme="minorHAnsi"/>
                <w:i/>
                <w:sz w:val="21"/>
                <w:szCs w:val="21"/>
              </w:rPr>
              <w:t xml:space="preserve"> to strengthen our economic foundation</w:t>
            </w:r>
          </w:p>
        </w:tc>
        <w:sdt>
          <w:sdtPr>
            <w:rPr>
              <w:rFonts w:asciiTheme="minorHAnsi" w:hAnsiTheme="minorHAnsi" w:cstheme="minorHAnsi"/>
              <w:b/>
              <w:sz w:val="21"/>
              <w:szCs w:val="21"/>
            </w:rPr>
            <w:id w:val="1393080811"/>
            <w14:checkbox>
              <w14:checked w14:val="0"/>
              <w14:checkedState w14:val="2612" w14:font="MS Gothic"/>
              <w14:uncheckedState w14:val="2610" w14:font="MS Gothic"/>
            </w14:checkbox>
          </w:sdtPr>
          <w:sdtEndPr/>
          <w:sdtContent>
            <w:tc>
              <w:tcPr>
                <w:tcW w:w="1559" w:type="dxa"/>
                <w:vAlign w:val="center"/>
              </w:tcPr>
              <w:p w14:paraId="74EDAED2" w14:textId="77777777" w:rsidR="008675A1" w:rsidRPr="00995A98" w:rsidRDefault="008675A1"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605802316"/>
            <w14:checkbox>
              <w14:checked w14:val="1"/>
              <w14:checkedState w14:val="2612" w14:font="MS Gothic"/>
              <w14:uncheckedState w14:val="2610" w14:font="MS Gothic"/>
            </w14:checkbox>
          </w:sdtPr>
          <w:sdtEndPr/>
          <w:sdtContent>
            <w:tc>
              <w:tcPr>
                <w:tcW w:w="709" w:type="dxa"/>
                <w:vAlign w:val="center"/>
              </w:tcPr>
              <w:p w14:paraId="5D589803" w14:textId="659F21E3" w:rsidR="008675A1" w:rsidRPr="00995A98" w:rsidRDefault="008A7614"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357584429"/>
            <w14:checkbox>
              <w14:checked w14:val="0"/>
              <w14:checkedState w14:val="2612" w14:font="MS Gothic"/>
              <w14:uncheckedState w14:val="2610" w14:font="MS Gothic"/>
            </w14:checkbox>
          </w:sdtPr>
          <w:sdtEndPr/>
          <w:sdtContent>
            <w:tc>
              <w:tcPr>
                <w:tcW w:w="1559" w:type="dxa"/>
                <w:vAlign w:val="center"/>
              </w:tcPr>
              <w:p w14:paraId="2ACC9052" w14:textId="77777777" w:rsidR="008675A1" w:rsidRPr="00995A98" w:rsidRDefault="008675A1"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7E42F4" w:rsidRPr="00995A98" w14:paraId="51C57AF7" w14:textId="77777777" w:rsidTr="00290B0D">
        <w:trPr>
          <w:trHeight w:val="284"/>
        </w:trPr>
        <w:tc>
          <w:tcPr>
            <w:tcW w:w="7372" w:type="dxa"/>
            <w:tcBorders>
              <w:bottom w:val="single" w:sz="4" w:space="0" w:color="000000"/>
            </w:tcBorders>
            <w:vAlign w:val="center"/>
          </w:tcPr>
          <w:p w14:paraId="3BED811F" w14:textId="4CB440AB" w:rsidR="007E42F4" w:rsidRPr="00FE6126" w:rsidRDefault="007B2527" w:rsidP="009618C8">
            <w:pPr>
              <w:pStyle w:val="ListParagraph"/>
              <w:numPr>
                <w:ilvl w:val="0"/>
                <w:numId w:val="4"/>
              </w:numPr>
              <w:tabs>
                <w:tab w:val="left" w:pos="3240"/>
                <w:tab w:val="right" w:pos="6318"/>
                <w:tab w:val="left" w:pos="6474"/>
                <w:tab w:val="right" w:pos="8460"/>
              </w:tabs>
              <w:rPr>
                <w:rFonts w:asciiTheme="minorHAnsi" w:hAnsiTheme="minorHAnsi" w:cstheme="minorHAnsi"/>
                <w:i/>
                <w:sz w:val="21"/>
                <w:szCs w:val="21"/>
              </w:rPr>
            </w:pPr>
            <w:bookmarkStart w:id="8" w:name="_Hlk524429560"/>
            <w:r>
              <w:rPr>
                <w:rFonts w:asciiTheme="minorHAnsi" w:hAnsiTheme="minorHAnsi" w:cstheme="minorHAnsi"/>
                <w:i/>
                <w:sz w:val="21"/>
                <w:szCs w:val="21"/>
              </w:rPr>
              <w:t>Plans for responsible growth through the MDP and regional growth plan.</w:t>
            </w:r>
          </w:p>
        </w:tc>
        <w:sdt>
          <w:sdtPr>
            <w:rPr>
              <w:rFonts w:asciiTheme="minorHAnsi" w:hAnsiTheme="minorHAnsi" w:cstheme="minorHAnsi"/>
              <w:b/>
              <w:sz w:val="21"/>
              <w:szCs w:val="21"/>
            </w:rPr>
            <w:id w:val="-2035885321"/>
            <w14:checkbox>
              <w14:checked w14:val="0"/>
              <w14:checkedState w14:val="2612" w14:font="MS Gothic"/>
              <w14:uncheckedState w14:val="2610" w14:font="MS Gothic"/>
            </w14:checkbox>
          </w:sdtPr>
          <w:sdtEndPr/>
          <w:sdtContent>
            <w:tc>
              <w:tcPr>
                <w:tcW w:w="1559" w:type="dxa"/>
                <w:tcBorders>
                  <w:bottom w:val="single" w:sz="4" w:space="0" w:color="000000"/>
                </w:tcBorders>
                <w:vAlign w:val="center"/>
              </w:tcPr>
              <w:p w14:paraId="217F6312" w14:textId="0D2BF1CD" w:rsidR="007E42F4" w:rsidRPr="00995A98" w:rsidRDefault="00290B0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591385308"/>
            <w14:checkbox>
              <w14:checked w14:val="1"/>
              <w14:checkedState w14:val="2612" w14:font="MS Gothic"/>
              <w14:uncheckedState w14:val="2610" w14:font="MS Gothic"/>
            </w14:checkbox>
          </w:sdtPr>
          <w:sdtEndPr/>
          <w:sdtContent>
            <w:tc>
              <w:tcPr>
                <w:tcW w:w="709" w:type="dxa"/>
                <w:tcBorders>
                  <w:bottom w:val="single" w:sz="4" w:space="0" w:color="000000"/>
                </w:tcBorders>
                <w:vAlign w:val="center"/>
              </w:tcPr>
              <w:p w14:paraId="2F087717" w14:textId="562A1C72" w:rsidR="007E42F4" w:rsidRPr="00995A98" w:rsidRDefault="008A7614"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073043438"/>
            <w14:checkbox>
              <w14:checked w14:val="0"/>
              <w14:checkedState w14:val="2612" w14:font="MS Gothic"/>
              <w14:uncheckedState w14:val="2610" w14:font="MS Gothic"/>
            </w14:checkbox>
          </w:sdtPr>
          <w:sdtEndPr/>
          <w:sdtContent>
            <w:tc>
              <w:tcPr>
                <w:tcW w:w="1559" w:type="dxa"/>
                <w:tcBorders>
                  <w:bottom w:val="single" w:sz="4" w:space="0" w:color="000000"/>
                </w:tcBorders>
                <w:vAlign w:val="center"/>
              </w:tcPr>
              <w:p w14:paraId="72CD871E" w14:textId="77777777" w:rsidR="007E42F4" w:rsidRPr="00995A98" w:rsidRDefault="007E42F4"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290B0D" w:rsidRPr="00995A98" w14:paraId="0043F359" w14:textId="77777777" w:rsidTr="00290B0D">
        <w:trPr>
          <w:trHeight w:val="645"/>
        </w:trPr>
        <w:tc>
          <w:tcPr>
            <w:tcW w:w="7372" w:type="dxa"/>
            <w:tcBorders>
              <w:bottom w:val="nil"/>
            </w:tcBorders>
            <w:vAlign w:val="center"/>
          </w:tcPr>
          <w:p w14:paraId="3662C376" w14:textId="77777777" w:rsidR="00290B0D" w:rsidRDefault="00290B0D" w:rsidP="009618C8">
            <w:pPr>
              <w:pStyle w:val="ListParagraph"/>
              <w:numPr>
                <w:ilvl w:val="0"/>
                <w:numId w:val="4"/>
              </w:numPr>
              <w:tabs>
                <w:tab w:val="left" w:pos="3240"/>
                <w:tab w:val="right" w:pos="6318"/>
                <w:tab w:val="left" w:pos="6474"/>
                <w:tab w:val="right" w:pos="8460"/>
              </w:tabs>
              <w:rPr>
                <w:rFonts w:asciiTheme="minorHAnsi" w:hAnsiTheme="minorHAnsi" w:cstheme="minorHAnsi"/>
                <w:i/>
                <w:sz w:val="21"/>
                <w:szCs w:val="21"/>
              </w:rPr>
            </w:pPr>
            <w:r>
              <w:rPr>
                <w:rFonts w:asciiTheme="minorHAnsi" w:hAnsiTheme="minorHAnsi" w:cstheme="minorHAnsi"/>
                <w:i/>
                <w:sz w:val="21"/>
                <w:szCs w:val="21"/>
              </w:rPr>
              <w:t>Manages growth for current and future developments through:</w:t>
            </w:r>
          </w:p>
          <w:p w14:paraId="200B3351" w14:textId="208FF4F6" w:rsidR="00290B0D" w:rsidRPr="00290B0D" w:rsidRDefault="00290B0D" w:rsidP="00290B0D">
            <w:pPr>
              <w:pStyle w:val="ListParagraph"/>
              <w:numPr>
                <w:ilvl w:val="1"/>
                <w:numId w:val="4"/>
              </w:numPr>
              <w:tabs>
                <w:tab w:val="left" w:pos="3240"/>
                <w:tab w:val="right" w:pos="6318"/>
                <w:tab w:val="left" w:pos="6474"/>
                <w:tab w:val="right" w:pos="8460"/>
              </w:tabs>
              <w:rPr>
                <w:rFonts w:asciiTheme="minorHAnsi" w:hAnsiTheme="minorHAnsi" w:cstheme="minorHAnsi"/>
                <w:i/>
                <w:sz w:val="21"/>
                <w:szCs w:val="21"/>
              </w:rPr>
            </w:pPr>
            <w:r>
              <w:rPr>
                <w:rFonts w:asciiTheme="minorHAnsi" w:hAnsiTheme="minorHAnsi" w:cstheme="minorHAnsi"/>
                <w:i/>
                <w:sz w:val="21"/>
                <w:szCs w:val="21"/>
              </w:rPr>
              <w:t xml:space="preserve"> transparent bylaws, policies and processes to enable responsible land development</w:t>
            </w:r>
          </w:p>
        </w:tc>
        <w:sdt>
          <w:sdtPr>
            <w:rPr>
              <w:rFonts w:asciiTheme="minorHAnsi" w:hAnsiTheme="minorHAnsi" w:cstheme="minorHAnsi"/>
              <w:b/>
              <w:sz w:val="21"/>
              <w:szCs w:val="21"/>
            </w:rPr>
            <w:id w:val="2084793882"/>
            <w14:checkbox>
              <w14:checked w14:val="0"/>
              <w14:checkedState w14:val="2612" w14:font="MS Gothic"/>
              <w14:uncheckedState w14:val="2610" w14:font="MS Gothic"/>
            </w14:checkbox>
          </w:sdtPr>
          <w:sdtEndPr/>
          <w:sdtContent>
            <w:tc>
              <w:tcPr>
                <w:tcW w:w="1559" w:type="dxa"/>
                <w:tcBorders>
                  <w:bottom w:val="nil"/>
                </w:tcBorders>
                <w:vAlign w:val="center"/>
              </w:tcPr>
              <w:p w14:paraId="68BC7F3E" w14:textId="190A8C8D" w:rsidR="00290B0D" w:rsidRPr="00995A98" w:rsidRDefault="00290B0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958229422"/>
            <w14:checkbox>
              <w14:checked w14:val="0"/>
              <w14:checkedState w14:val="2612" w14:font="MS Gothic"/>
              <w14:uncheckedState w14:val="2610" w14:font="MS Gothic"/>
            </w14:checkbox>
          </w:sdtPr>
          <w:sdtEndPr/>
          <w:sdtContent>
            <w:tc>
              <w:tcPr>
                <w:tcW w:w="709" w:type="dxa"/>
                <w:tcBorders>
                  <w:bottom w:val="nil"/>
                </w:tcBorders>
                <w:vAlign w:val="center"/>
              </w:tcPr>
              <w:p w14:paraId="226A5F0B" w14:textId="4F36608A" w:rsidR="00290B0D" w:rsidRPr="00995A98" w:rsidRDefault="00EF54EB"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041566389"/>
            <w14:checkbox>
              <w14:checked w14:val="1"/>
              <w14:checkedState w14:val="2612" w14:font="MS Gothic"/>
              <w14:uncheckedState w14:val="2610" w14:font="MS Gothic"/>
            </w14:checkbox>
          </w:sdtPr>
          <w:sdtEndPr/>
          <w:sdtContent>
            <w:tc>
              <w:tcPr>
                <w:tcW w:w="1559" w:type="dxa"/>
                <w:tcBorders>
                  <w:bottom w:val="nil"/>
                </w:tcBorders>
                <w:vAlign w:val="center"/>
              </w:tcPr>
              <w:p w14:paraId="65CCE397" w14:textId="1D3D7648" w:rsidR="00290B0D" w:rsidRPr="00995A98" w:rsidRDefault="00EF54EB"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290B0D" w:rsidRPr="00995A98" w14:paraId="5D15A940" w14:textId="77777777" w:rsidTr="00290B0D">
        <w:trPr>
          <w:trHeight w:val="645"/>
        </w:trPr>
        <w:tc>
          <w:tcPr>
            <w:tcW w:w="7372" w:type="dxa"/>
            <w:tcBorders>
              <w:top w:val="nil"/>
            </w:tcBorders>
            <w:vAlign w:val="center"/>
          </w:tcPr>
          <w:p w14:paraId="7706E176" w14:textId="06F2FB85" w:rsidR="00290B0D" w:rsidRDefault="00290B0D" w:rsidP="00290B0D">
            <w:pPr>
              <w:pStyle w:val="ListParagraph"/>
              <w:numPr>
                <w:ilvl w:val="1"/>
                <w:numId w:val="4"/>
              </w:numPr>
              <w:tabs>
                <w:tab w:val="left" w:pos="3240"/>
                <w:tab w:val="right" w:pos="6318"/>
                <w:tab w:val="left" w:pos="6474"/>
                <w:tab w:val="right" w:pos="8460"/>
              </w:tabs>
              <w:rPr>
                <w:rFonts w:asciiTheme="minorHAnsi" w:hAnsiTheme="minorHAnsi" w:cstheme="minorHAnsi"/>
                <w:i/>
                <w:sz w:val="21"/>
                <w:szCs w:val="21"/>
              </w:rPr>
            </w:pPr>
            <w:r>
              <w:rPr>
                <w:rFonts w:asciiTheme="minorHAnsi" w:hAnsiTheme="minorHAnsi" w:cstheme="minorHAnsi"/>
                <w:i/>
                <w:sz w:val="21"/>
                <w:szCs w:val="21"/>
              </w:rPr>
              <w:t>targeting growth around existing and identified future growth areas</w:t>
            </w:r>
          </w:p>
        </w:tc>
        <w:sdt>
          <w:sdtPr>
            <w:rPr>
              <w:rFonts w:asciiTheme="minorHAnsi" w:hAnsiTheme="minorHAnsi" w:cstheme="minorHAnsi"/>
              <w:b/>
              <w:sz w:val="21"/>
              <w:szCs w:val="21"/>
            </w:rPr>
            <w:id w:val="-1988311581"/>
            <w14:checkbox>
              <w14:checked w14:val="0"/>
              <w14:checkedState w14:val="2612" w14:font="MS Gothic"/>
              <w14:uncheckedState w14:val="2610" w14:font="MS Gothic"/>
            </w14:checkbox>
          </w:sdtPr>
          <w:sdtEndPr/>
          <w:sdtContent>
            <w:tc>
              <w:tcPr>
                <w:tcW w:w="1559" w:type="dxa"/>
                <w:tcBorders>
                  <w:top w:val="nil"/>
                </w:tcBorders>
                <w:vAlign w:val="center"/>
              </w:tcPr>
              <w:p w14:paraId="5E04513E" w14:textId="18F807C1" w:rsidR="00290B0D" w:rsidRDefault="00290B0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41207663"/>
            <w14:checkbox>
              <w14:checked w14:val="1"/>
              <w14:checkedState w14:val="2612" w14:font="MS Gothic"/>
              <w14:uncheckedState w14:val="2610" w14:font="MS Gothic"/>
            </w14:checkbox>
          </w:sdtPr>
          <w:sdtEndPr/>
          <w:sdtContent>
            <w:tc>
              <w:tcPr>
                <w:tcW w:w="709" w:type="dxa"/>
                <w:tcBorders>
                  <w:top w:val="nil"/>
                </w:tcBorders>
                <w:vAlign w:val="center"/>
              </w:tcPr>
              <w:p w14:paraId="66ADAE95" w14:textId="2DE2D257" w:rsidR="00290B0D" w:rsidRDefault="008A7614"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243860884"/>
            <w14:checkbox>
              <w14:checked w14:val="0"/>
              <w14:checkedState w14:val="2612" w14:font="MS Gothic"/>
              <w14:uncheckedState w14:val="2610" w14:font="MS Gothic"/>
            </w14:checkbox>
          </w:sdtPr>
          <w:sdtEndPr/>
          <w:sdtContent>
            <w:tc>
              <w:tcPr>
                <w:tcW w:w="1559" w:type="dxa"/>
                <w:tcBorders>
                  <w:top w:val="nil"/>
                </w:tcBorders>
                <w:vAlign w:val="center"/>
              </w:tcPr>
              <w:p w14:paraId="300F7C05" w14:textId="54230F25" w:rsidR="00290B0D" w:rsidRDefault="00290B0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bookmarkEnd w:id="8"/>
      <w:tr w:rsidR="007E42F4" w:rsidRPr="00995A98" w14:paraId="4F8E299F" w14:textId="77777777" w:rsidTr="009618C8">
        <w:trPr>
          <w:trHeight w:val="284"/>
        </w:trPr>
        <w:tc>
          <w:tcPr>
            <w:tcW w:w="7372" w:type="dxa"/>
            <w:vAlign w:val="center"/>
          </w:tcPr>
          <w:p w14:paraId="39E1C0BE" w14:textId="77777777" w:rsidR="007E42F4" w:rsidRPr="00995A98" w:rsidRDefault="007E42F4" w:rsidP="009618C8">
            <w:pPr>
              <w:pStyle w:val="ListParagraph"/>
              <w:tabs>
                <w:tab w:val="left" w:pos="3240"/>
                <w:tab w:val="right" w:pos="6318"/>
                <w:tab w:val="left" w:pos="6474"/>
                <w:tab w:val="right" w:pos="8460"/>
              </w:tabs>
              <w:spacing w:after="10"/>
              <w:ind w:left="0"/>
              <w:rPr>
                <w:rFonts w:asciiTheme="minorHAnsi" w:hAnsiTheme="minorHAnsi" w:cstheme="minorHAnsi"/>
                <w:i/>
                <w:sz w:val="21"/>
                <w:szCs w:val="21"/>
              </w:rPr>
            </w:pPr>
            <w:r w:rsidRPr="00995A98">
              <w:rPr>
                <w:rFonts w:asciiTheme="minorHAnsi" w:hAnsiTheme="minorHAnsi" w:cstheme="minorHAnsi"/>
                <w:b/>
                <w:sz w:val="21"/>
                <w:szCs w:val="21"/>
              </w:rPr>
              <w:t>Maintain and Enhance Strong Communities</w:t>
            </w:r>
          </w:p>
        </w:tc>
        <w:tc>
          <w:tcPr>
            <w:tcW w:w="1559" w:type="dxa"/>
            <w:vAlign w:val="center"/>
          </w:tcPr>
          <w:p w14:paraId="24ABFE09" w14:textId="07DF74EA" w:rsidR="007E42F4" w:rsidRPr="00995A98" w:rsidRDefault="007E42F4"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709" w:type="dxa"/>
            <w:vAlign w:val="center"/>
          </w:tcPr>
          <w:p w14:paraId="753D5DE8" w14:textId="77777777" w:rsidR="007E42F4" w:rsidRPr="00995A98" w:rsidRDefault="007E42F4"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1559" w:type="dxa"/>
            <w:vAlign w:val="center"/>
          </w:tcPr>
          <w:p w14:paraId="4E4887CA" w14:textId="77777777" w:rsidR="007E42F4" w:rsidRPr="00995A98" w:rsidRDefault="007E42F4"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r>
      <w:tr w:rsidR="007E42F4" w:rsidRPr="00995A98" w14:paraId="24A3D3B3" w14:textId="77777777" w:rsidTr="009618C8">
        <w:trPr>
          <w:trHeight w:val="284"/>
        </w:trPr>
        <w:tc>
          <w:tcPr>
            <w:tcW w:w="7372" w:type="dxa"/>
            <w:vAlign w:val="center"/>
          </w:tcPr>
          <w:p w14:paraId="4341B692" w14:textId="6EE7BA06" w:rsidR="005E4B38" w:rsidRDefault="007E42F4" w:rsidP="00C00AA1">
            <w:pPr>
              <w:tabs>
                <w:tab w:val="left" w:pos="3240"/>
                <w:tab w:val="right" w:pos="6318"/>
                <w:tab w:val="left" w:pos="6474"/>
                <w:tab w:val="right" w:pos="8460"/>
              </w:tabs>
              <w:spacing w:after="60"/>
              <w:ind w:right="-998"/>
              <w:rPr>
                <w:rFonts w:asciiTheme="minorHAnsi" w:hAnsiTheme="minorHAnsi" w:cstheme="minorHAnsi"/>
                <w:i/>
                <w:sz w:val="21"/>
                <w:szCs w:val="21"/>
              </w:rPr>
            </w:pPr>
            <w:r w:rsidRPr="0043439B">
              <w:rPr>
                <w:rFonts w:asciiTheme="minorHAnsi" w:hAnsiTheme="minorHAnsi" w:cstheme="minorHAnsi"/>
                <w:i/>
                <w:sz w:val="21"/>
                <w:szCs w:val="21"/>
              </w:rPr>
              <w:t xml:space="preserve">We are committed to a safe and viable community, where our residents are  </w:t>
            </w:r>
          </w:p>
          <w:p w14:paraId="20F86BC8" w14:textId="77777777" w:rsidR="00C805A9" w:rsidRDefault="007E42F4" w:rsidP="00C00AA1">
            <w:pPr>
              <w:tabs>
                <w:tab w:val="left" w:pos="3240"/>
                <w:tab w:val="right" w:pos="6318"/>
                <w:tab w:val="left" w:pos="6474"/>
                <w:tab w:val="right" w:pos="8460"/>
              </w:tabs>
              <w:spacing w:after="60"/>
              <w:ind w:right="-998"/>
              <w:rPr>
                <w:rFonts w:asciiTheme="minorHAnsi" w:hAnsiTheme="minorHAnsi"/>
                <w:i/>
              </w:rPr>
            </w:pPr>
            <w:r w:rsidRPr="0043439B">
              <w:rPr>
                <w:rFonts w:asciiTheme="minorHAnsi" w:hAnsiTheme="minorHAnsi" w:cstheme="minorHAnsi"/>
                <w:i/>
                <w:sz w:val="21"/>
                <w:szCs w:val="21"/>
              </w:rPr>
              <w:t xml:space="preserve">provided with access to opportunities and </w:t>
            </w:r>
            <w:r w:rsidR="007B4182" w:rsidRPr="0043439B">
              <w:rPr>
                <w:rFonts w:asciiTheme="minorHAnsi" w:hAnsiTheme="minorHAnsi" w:cstheme="minorHAnsi"/>
                <w:i/>
                <w:sz w:val="21"/>
                <w:szCs w:val="21"/>
              </w:rPr>
              <w:t>quality of life</w:t>
            </w:r>
            <w:r w:rsidRPr="0043439B">
              <w:rPr>
                <w:rFonts w:asciiTheme="minorHAnsi" w:hAnsiTheme="minorHAnsi" w:cstheme="minorHAnsi"/>
                <w:i/>
                <w:sz w:val="21"/>
                <w:szCs w:val="21"/>
              </w:rPr>
              <w:t>.</w:t>
            </w:r>
            <w:r w:rsidRPr="0043439B">
              <w:rPr>
                <w:rFonts w:asciiTheme="minorHAnsi" w:hAnsiTheme="minorHAnsi"/>
                <w:i/>
              </w:rPr>
              <w:t xml:space="preserve"> </w:t>
            </w:r>
          </w:p>
          <w:p w14:paraId="53891517" w14:textId="3404D77C" w:rsidR="007E42F4" w:rsidRPr="00202F3A" w:rsidRDefault="00C805A9" w:rsidP="00C00AA1">
            <w:pPr>
              <w:tabs>
                <w:tab w:val="left" w:pos="3240"/>
                <w:tab w:val="right" w:pos="6318"/>
                <w:tab w:val="left" w:pos="6474"/>
                <w:tab w:val="right" w:pos="8460"/>
              </w:tabs>
              <w:spacing w:after="60"/>
              <w:ind w:right="-998"/>
              <w:rPr>
                <w:rFonts w:asciiTheme="minorHAnsi" w:hAnsiTheme="minorHAnsi"/>
                <w:i/>
              </w:rPr>
            </w:pPr>
            <w:r w:rsidRPr="00C805A9">
              <w:rPr>
                <w:rFonts w:asciiTheme="minorHAnsi" w:hAnsiTheme="minorHAnsi"/>
                <w:i/>
              </w:rPr>
              <w:t>(Strategic Plan and</w:t>
            </w:r>
            <w:r w:rsidR="00564E9C">
              <w:rPr>
                <w:rFonts w:asciiTheme="minorHAnsi" w:hAnsiTheme="minorHAnsi"/>
                <w:i/>
              </w:rPr>
              <w:t xml:space="preserve"> pg. 27</w:t>
            </w:r>
            <w:r w:rsidRPr="00C805A9">
              <w:rPr>
                <w:rFonts w:asciiTheme="minorHAnsi" w:hAnsiTheme="minorHAnsi"/>
                <w:i/>
              </w:rPr>
              <w:t xml:space="preserve"> </w:t>
            </w:r>
            <w:r w:rsidR="00564E9C">
              <w:rPr>
                <w:rFonts w:asciiTheme="minorHAnsi" w:hAnsiTheme="minorHAnsi"/>
                <w:i/>
              </w:rPr>
              <w:t>MDP</w:t>
            </w:r>
            <w:r w:rsidRPr="00C805A9">
              <w:rPr>
                <w:rFonts w:asciiTheme="minorHAnsi" w:hAnsiTheme="minorHAnsi"/>
                <w:i/>
              </w:rPr>
              <w:t>)</w:t>
            </w:r>
          </w:p>
        </w:tc>
        <w:sdt>
          <w:sdtPr>
            <w:rPr>
              <w:rFonts w:asciiTheme="minorHAnsi" w:hAnsiTheme="minorHAnsi" w:cstheme="minorHAnsi"/>
              <w:b/>
              <w:sz w:val="21"/>
              <w:szCs w:val="21"/>
            </w:rPr>
            <w:id w:val="-1014382621"/>
            <w14:checkbox>
              <w14:checked w14:val="0"/>
              <w14:checkedState w14:val="2612" w14:font="MS Gothic"/>
              <w14:uncheckedState w14:val="2610" w14:font="MS Gothic"/>
            </w14:checkbox>
          </w:sdtPr>
          <w:sdtEndPr/>
          <w:sdtContent>
            <w:tc>
              <w:tcPr>
                <w:tcW w:w="1559" w:type="dxa"/>
                <w:vAlign w:val="center"/>
              </w:tcPr>
              <w:p w14:paraId="4CFAFB48" w14:textId="77777777" w:rsidR="007E42F4" w:rsidRPr="00995A98" w:rsidRDefault="007E42F4"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782964469"/>
            <w14:checkbox>
              <w14:checked w14:val="1"/>
              <w14:checkedState w14:val="2612" w14:font="MS Gothic"/>
              <w14:uncheckedState w14:val="2610" w14:font="MS Gothic"/>
            </w14:checkbox>
          </w:sdtPr>
          <w:sdtEndPr/>
          <w:sdtContent>
            <w:tc>
              <w:tcPr>
                <w:tcW w:w="709" w:type="dxa"/>
                <w:vAlign w:val="center"/>
              </w:tcPr>
              <w:p w14:paraId="5386D086" w14:textId="581DB058" w:rsidR="007E42F4" w:rsidRPr="00995A98" w:rsidRDefault="0072206B"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370985643"/>
            <w14:checkbox>
              <w14:checked w14:val="0"/>
              <w14:checkedState w14:val="2612" w14:font="MS Gothic"/>
              <w14:uncheckedState w14:val="2610" w14:font="MS Gothic"/>
            </w14:checkbox>
          </w:sdtPr>
          <w:sdtEndPr/>
          <w:sdtContent>
            <w:tc>
              <w:tcPr>
                <w:tcW w:w="1559" w:type="dxa"/>
                <w:vAlign w:val="center"/>
              </w:tcPr>
              <w:p w14:paraId="75FA7693" w14:textId="77777777" w:rsidR="007E42F4" w:rsidRPr="00995A98" w:rsidRDefault="007E42F4"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7E42F4" w:rsidRPr="00995A98" w14:paraId="7899C2BB" w14:textId="77777777" w:rsidTr="009618C8">
        <w:trPr>
          <w:trHeight w:val="284"/>
        </w:trPr>
        <w:tc>
          <w:tcPr>
            <w:tcW w:w="7372" w:type="dxa"/>
            <w:vAlign w:val="center"/>
          </w:tcPr>
          <w:p w14:paraId="3BFD3BE4" w14:textId="4F58F2D1" w:rsidR="007E42F4" w:rsidRPr="00995A98" w:rsidRDefault="00F7421E" w:rsidP="009618C8">
            <w:pPr>
              <w:pStyle w:val="ListParagraph"/>
              <w:numPr>
                <w:ilvl w:val="0"/>
                <w:numId w:val="4"/>
              </w:numPr>
              <w:tabs>
                <w:tab w:val="left" w:pos="3240"/>
                <w:tab w:val="right" w:pos="6318"/>
                <w:tab w:val="left" w:pos="6474"/>
                <w:tab w:val="right" w:pos="8460"/>
              </w:tabs>
              <w:ind w:left="714" w:hanging="357"/>
              <w:jc w:val="both"/>
              <w:rPr>
                <w:rFonts w:asciiTheme="minorHAnsi" w:hAnsiTheme="minorHAnsi" w:cstheme="minorHAnsi"/>
                <w:i/>
                <w:sz w:val="21"/>
                <w:szCs w:val="21"/>
              </w:rPr>
            </w:pPr>
            <w:r>
              <w:rPr>
                <w:rFonts w:asciiTheme="minorHAnsi" w:hAnsiTheme="minorHAnsi" w:cstheme="minorHAnsi"/>
                <w:i/>
                <w:sz w:val="21"/>
                <w:szCs w:val="21"/>
              </w:rPr>
              <w:t>Provides access to programs and services that have a p</w:t>
            </w:r>
            <w:r w:rsidR="007E42F4" w:rsidRPr="00995A98">
              <w:rPr>
                <w:rFonts w:asciiTheme="minorHAnsi" w:hAnsiTheme="minorHAnsi" w:cstheme="minorHAnsi"/>
                <w:i/>
                <w:sz w:val="21"/>
                <w:szCs w:val="21"/>
              </w:rPr>
              <w:t>ositive impact on residents’ quality of life</w:t>
            </w:r>
          </w:p>
        </w:tc>
        <w:sdt>
          <w:sdtPr>
            <w:rPr>
              <w:rFonts w:asciiTheme="minorHAnsi" w:hAnsiTheme="minorHAnsi" w:cstheme="minorHAnsi"/>
              <w:b/>
              <w:sz w:val="21"/>
              <w:szCs w:val="21"/>
            </w:rPr>
            <w:id w:val="-128555236"/>
            <w14:checkbox>
              <w14:checked w14:val="0"/>
              <w14:checkedState w14:val="2612" w14:font="MS Gothic"/>
              <w14:uncheckedState w14:val="2610" w14:font="MS Gothic"/>
            </w14:checkbox>
          </w:sdtPr>
          <w:sdtEndPr/>
          <w:sdtContent>
            <w:tc>
              <w:tcPr>
                <w:tcW w:w="1559" w:type="dxa"/>
                <w:vAlign w:val="center"/>
              </w:tcPr>
              <w:p w14:paraId="7CEF66B3" w14:textId="77777777" w:rsidR="007E42F4" w:rsidRPr="00995A98" w:rsidRDefault="007E42F4"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423030009"/>
            <w14:checkbox>
              <w14:checked w14:val="0"/>
              <w14:checkedState w14:val="2612" w14:font="MS Gothic"/>
              <w14:uncheckedState w14:val="2610" w14:font="MS Gothic"/>
            </w14:checkbox>
          </w:sdtPr>
          <w:sdtEndPr/>
          <w:sdtContent>
            <w:tc>
              <w:tcPr>
                <w:tcW w:w="709" w:type="dxa"/>
                <w:vAlign w:val="center"/>
              </w:tcPr>
              <w:p w14:paraId="0743EF2C" w14:textId="267DC337" w:rsidR="007E42F4" w:rsidRPr="00995A98" w:rsidRDefault="00EF54EB"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842675937"/>
            <w14:checkbox>
              <w14:checked w14:val="1"/>
              <w14:checkedState w14:val="2612" w14:font="MS Gothic"/>
              <w14:uncheckedState w14:val="2610" w14:font="MS Gothic"/>
            </w14:checkbox>
          </w:sdtPr>
          <w:sdtEndPr/>
          <w:sdtContent>
            <w:tc>
              <w:tcPr>
                <w:tcW w:w="1559" w:type="dxa"/>
                <w:vAlign w:val="center"/>
              </w:tcPr>
              <w:p w14:paraId="543B0E20" w14:textId="04DB73BB" w:rsidR="007E42F4" w:rsidRPr="00995A98" w:rsidRDefault="00EF54EB"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43439B" w:rsidRPr="00995A98" w14:paraId="0C92938E" w14:textId="77777777" w:rsidTr="009618C8">
        <w:trPr>
          <w:trHeight w:val="284"/>
        </w:trPr>
        <w:tc>
          <w:tcPr>
            <w:tcW w:w="7372" w:type="dxa"/>
            <w:vAlign w:val="center"/>
          </w:tcPr>
          <w:p w14:paraId="1A048101" w14:textId="77777777" w:rsidR="0043439B" w:rsidRPr="00995A98" w:rsidRDefault="0043439B" w:rsidP="009618C8">
            <w:pPr>
              <w:pStyle w:val="ListParagraph"/>
              <w:numPr>
                <w:ilvl w:val="0"/>
                <w:numId w:val="4"/>
              </w:numPr>
              <w:tabs>
                <w:tab w:val="left" w:pos="3240"/>
                <w:tab w:val="right" w:pos="6318"/>
                <w:tab w:val="left" w:pos="6474"/>
                <w:tab w:val="right" w:pos="8460"/>
              </w:tabs>
              <w:jc w:val="both"/>
              <w:rPr>
                <w:rFonts w:asciiTheme="minorHAnsi" w:hAnsiTheme="minorHAnsi" w:cstheme="minorHAnsi"/>
                <w:sz w:val="21"/>
                <w:szCs w:val="21"/>
              </w:rPr>
            </w:pPr>
            <w:r>
              <w:rPr>
                <w:rFonts w:asciiTheme="minorHAnsi" w:hAnsiTheme="minorHAnsi" w:cstheme="minorHAnsi"/>
                <w:i/>
                <w:sz w:val="21"/>
                <w:szCs w:val="21"/>
              </w:rPr>
              <w:t>Provides access to safe and reliable infrastructure assets</w:t>
            </w:r>
          </w:p>
        </w:tc>
        <w:sdt>
          <w:sdtPr>
            <w:rPr>
              <w:rFonts w:asciiTheme="minorHAnsi" w:hAnsiTheme="minorHAnsi" w:cstheme="minorHAnsi"/>
              <w:b/>
              <w:sz w:val="21"/>
              <w:szCs w:val="21"/>
            </w:rPr>
            <w:id w:val="-1051379608"/>
            <w14:checkbox>
              <w14:checked w14:val="0"/>
              <w14:checkedState w14:val="2612" w14:font="MS Gothic"/>
              <w14:uncheckedState w14:val="2610" w14:font="MS Gothic"/>
            </w14:checkbox>
          </w:sdtPr>
          <w:sdtEndPr/>
          <w:sdtContent>
            <w:tc>
              <w:tcPr>
                <w:tcW w:w="1559" w:type="dxa"/>
                <w:vAlign w:val="center"/>
              </w:tcPr>
              <w:p w14:paraId="39D5B019" w14:textId="77777777" w:rsidR="0043439B" w:rsidRPr="00995A98" w:rsidRDefault="0043439B"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348827147"/>
            <w14:checkbox>
              <w14:checked w14:val="1"/>
              <w14:checkedState w14:val="2612" w14:font="MS Gothic"/>
              <w14:uncheckedState w14:val="2610" w14:font="MS Gothic"/>
            </w14:checkbox>
          </w:sdtPr>
          <w:sdtEndPr/>
          <w:sdtContent>
            <w:tc>
              <w:tcPr>
                <w:tcW w:w="709" w:type="dxa"/>
                <w:vAlign w:val="center"/>
              </w:tcPr>
              <w:p w14:paraId="55D1736A" w14:textId="20ED3850" w:rsidR="0043439B" w:rsidRPr="00995A98" w:rsidRDefault="0072206B"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978444418"/>
            <w14:checkbox>
              <w14:checked w14:val="0"/>
              <w14:checkedState w14:val="2612" w14:font="MS Gothic"/>
              <w14:uncheckedState w14:val="2610" w14:font="MS Gothic"/>
            </w14:checkbox>
          </w:sdtPr>
          <w:sdtEndPr/>
          <w:sdtContent>
            <w:tc>
              <w:tcPr>
                <w:tcW w:w="1559" w:type="dxa"/>
                <w:vAlign w:val="center"/>
              </w:tcPr>
              <w:p w14:paraId="5F459C85" w14:textId="77777777" w:rsidR="0043439B" w:rsidRPr="00995A98" w:rsidRDefault="0043439B"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7E42F4" w:rsidRPr="00995A98" w14:paraId="28CE5FD7" w14:textId="77777777" w:rsidTr="009618C8">
        <w:trPr>
          <w:trHeight w:val="284"/>
        </w:trPr>
        <w:tc>
          <w:tcPr>
            <w:tcW w:w="7372" w:type="dxa"/>
            <w:vAlign w:val="center"/>
          </w:tcPr>
          <w:p w14:paraId="6E335E03" w14:textId="794FA0E6" w:rsidR="007E42F4" w:rsidRPr="00995A98" w:rsidRDefault="0043439B" w:rsidP="009618C8">
            <w:pPr>
              <w:pStyle w:val="ListParagraph"/>
              <w:numPr>
                <w:ilvl w:val="0"/>
                <w:numId w:val="4"/>
              </w:numPr>
              <w:tabs>
                <w:tab w:val="left" w:pos="3240"/>
                <w:tab w:val="right" w:pos="6318"/>
                <w:tab w:val="left" w:pos="6474"/>
                <w:tab w:val="right" w:pos="8460"/>
              </w:tabs>
              <w:jc w:val="both"/>
              <w:rPr>
                <w:rFonts w:asciiTheme="minorHAnsi" w:hAnsiTheme="minorHAnsi" w:cstheme="minorHAnsi"/>
                <w:i/>
                <w:sz w:val="21"/>
                <w:szCs w:val="21"/>
              </w:rPr>
            </w:pPr>
            <w:r>
              <w:rPr>
                <w:rFonts w:asciiTheme="minorHAnsi" w:hAnsiTheme="minorHAnsi" w:cstheme="minorHAnsi"/>
                <w:i/>
                <w:sz w:val="21"/>
                <w:szCs w:val="21"/>
              </w:rPr>
              <w:t>Supports the safety of people and property</w:t>
            </w:r>
          </w:p>
        </w:tc>
        <w:sdt>
          <w:sdtPr>
            <w:rPr>
              <w:rFonts w:asciiTheme="minorHAnsi" w:hAnsiTheme="minorHAnsi" w:cstheme="minorHAnsi"/>
              <w:b/>
              <w:sz w:val="21"/>
              <w:szCs w:val="21"/>
            </w:rPr>
            <w:id w:val="-375858999"/>
            <w14:checkbox>
              <w14:checked w14:val="0"/>
              <w14:checkedState w14:val="2612" w14:font="MS Gothic"/>
              <w14:uncheckedState w14:val="2610" w14:font="MS Gothic"/>
            </w14:checkbox>
          </w:sdtPr>
          <w:sdtEndPr/>
          <w:sdtContent>
            <w:tc>
              <w:tcPr>
                <w:tcW w:w="1559" w:type="dxa"/>
                <w:vAlign w:val="center"/>
              </w:tcPr>
              <w:p w14:paraId="43AA9878" w14:textId="77777777" w:rsidR="007E42F4" w:rsidRPr="00995A98" w:rsidRDefault="007E42F4"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274797791"/>
            <w14:checkbox>
              <w14:checked w14:val="1"/>
              <w14:checkedState w14:val="2612" w14:font="MS Gothic"/>
              <w14:uncheckedState w14:val="2610" w14:font="MS Gothic"/>
            </w14:checkbox>
          </w:sdtPr>
          <w:sdtEndPr/>
          <w:sdtContent>
            <w:tc>
              <w:tcPr>
                <w:tcW w:w="709" w:type="dxa"/>
                <w:vAlign w:val="center"/>
              </w:tcPr>
              <w:p w14:paraId="02A80558" w14:textId="6605776F" w:rsidR="007E42F4" w:rsidRPr="00995A98" w:rsidRDefault="0072206B"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002889069"/>
            <w14:checkbox>
              <w14:checked w14:val="0"/>
              <w14:checkedState w14:val="2612" w14:font="MS Gothic"/>
              <w14:uncheckedState w14:val="2610" w14:font="MS Gothic"/>
            </w14:checkbox>
          </w:sdtPr>
          <w:sdtEndPr/>
          <w:sdtContent>
            <w:tc>
              <w:tcPr>
                <w:tcW w:w="1559" w:type="dxa"/>
                <w:vAlign w:val="center"/>
              </w:tcPr>
              <w:p w14:paraId="02E1BAF8" w14:textId="77777777" w:rsidR="007E42F4" w:rsidRPr="00995A98" w:rsidRDefault="007E42F4"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5201F1" w:rsidRPr="00995A98" w14:paraId="4B9E5E78" w14:textId="77777777" w:rsidTr="00E23B16">
        <w:trPr>
          <w:trHeight w:val="284"/>
        </w:trPr>
        <w:tc>
          <w:tcPr>
            <w:tcW w:w="7372" w:type="dxa"/>
            <w:vAlign w:val="center"/>
          </w:tcPr>
          <w:p w14:paraId="103F77DF" w14:textId="77777777" w:rsidR="005201F1" w:rsidRPr="00995A98" w:rsidRDefault="005201F1" w:rsidP="00E23B16">
            <w:pPr>
              <w:tabs>
                <w:tab w:val="left" w:pos="3240"/>
                <w:tab w:val="right" w:pos="6318"/>
                <w:tab w:val="left" w:pos="6474"/>
                <w:tab w:val="right" w:pos="8460"/>
              </w:tabs>
              <w:spacing w:after="10"/>
              <w:rPr>
                <w:rFonts w:asciiTheme="minorHAnsi" w:hAnsiTheme="minorHAnsi" w:cstheme="minorHAnsi"/>
                <w:sz w:val="21"/>
                <w:szCs w:val="21"/>
              </w:rPr>
            </w:pPr>
            <w:r w:rsidRPr="00995A98">
              <w:rPr>
                <w:rFonts w:asciiTheme="minorHAnsi" w:hAnsiTheme="minorHAnsi" w:cstheme="minorHAnsi"/>
                <w:b/>
                <w:sz w:val="21"/>
                <w:szCs w:val="21"/>
              </w:rPr>
              <w:t xml:space="preserve">Strong Local </w:t>
            </w:r>
            <w:r w:rsidR="008675A1">
              <w:rPr>
                <w:rFonts w:asciiTheme="minorHAnsi" w:hAnsiTheme="minorHAnsi" w:cstheme="minorHAnsi"/>
                <w:b/>
                <w:sz w:val="21"/>
                <w:szCs w:val="21"/>
              </w:rPr>
              <w:t xml:space="preserve">and Regional </w:t>
            </w:r>
            <w:r w:rsidRPr="00995A98">
              <w:rPr>
                <w:rFonts w:asciiTheme="minorHAnsi" w:hAnsiTheme="minorHAnsi" w:cstheme="minorHAnsi"/>
                <w:b/>
                <w:sz w:val="21"/>
                <w:szCs w:val="21"/>
              </w:rPr>
              <w:t>Governance</w:t>
            </w:r>
          </w:p>
        </w:tc>
        <w:tc>
          <w:tcPr>
            <w:tcW w:w="1559" w:type="dxa"/>
            <w:vAlign w:val="center"/>
          </w:tcPr>
          <w:p w14:paraId="6DE65DC2" w14:textId="77777777" w:rsidR="005201F1" w:rsidRPr="00995A98" w:rsidRDefault="005201F1" w:rsidP="00E23B16">
            <w:pPr>
              <w:tabs>
                <w:tab w:val="left" w:pos="3240"/>
                <w:tab w:val="right" w:pos="6318"/>
                <w:tab w:val="left" w:pos="6474"/>
                <w:tab w:val="right" w:pos="8460"/>
              </w:tabs>
              <w:spacing w:after="10"/>
              <w:jc w:val="center"/>
              <w:rPr>
                <w:rFonts w:asciiTheme="minorHAnsi" w:hAnsiTheme="minorHAnsi" w:cstheme="minorHAnsi"/>
                <w:sz w:val="21"/>
                <w:szCs w:val="21"/>
              </w:rPr>
            </w:pPr>
          </w:p>
        </w:tc>
        <w:tc>
          <w:tcPr>
            <w:tcW w:w="709" w:type="dxa"/>
            <w:vAlign w:val="center"/>
          </w:tcPr>
          <w:p w14:paraId="39A7BAB6" w14:textId="77777777" w:rsidR="005201F1" w:rsidRPr="00995A98" w:rsidRDefault="005201F1" w:rsidP="00E23B16">
            <w:pPr>
              <w:tabs>
                <w:tab w:val="left" w:pos="3240"/>
                <w:tab w:val="right" w:pos="6318"/>
                <w:tab w:val="left" w:pos="6474"/>
                <w:tab w:val="right" w:pos="8460"/>
              </w:tabs>
              <w:spacing w:after="10"/>
              <w:jc w:val="center"/>
              <w:rPr>
                <w:rFonts w:asciiTheme="minorHAnsi" w:hAnsiTheme="minorHAnsi" w:cstheme="minorHAnsi"/>
                <w:sz w:val="21"/>
                <w:szCs w:val="21"/>
              </w:rPr>
            </w:pPr>
          </w:p>
        </w:tc>
        <w:tc>
          <w:tcPr>
            <w:tcW w:w="1559" w:type="dxa"/>
            <w:vAlign w:val="center"/>
          </w:tcPr>
          <w:p w14:paraId="72B2ACDC" w14:textId="77777777" w:rsidR="005201F1" w:rsidRPr="00995A98" w:rsidRDefault="005201F1" w:rsidP="00E23B16">
            <w:pPr>
              <w:tabs>
                <w:tab w:val="left" w:pos="3240"/>
                <w:tab w:val="right" w:pos="6318"/>
                <w:tab w:val="left" w:pos="6474"/>
                <w:tab w:val="right" w:pos="8460"/>
              </w:tabs>
              <w:spacing w:after="10"/>
              <w:jc w:val="center"/>
              <w:rPr>
                <w:rFonts w:asciiTheme="minorHAnsi" w:hAnsiTheme="minorHAnsi" w:cstheme="minorHAnsi"/>
                <w:sz w:val="21"/>
                <w:szCs w:val="21"/>
              </w:rPr>
            </w:pPr>
          </w:p>
        </w:tc>
      </w:tr>
      <w:tr w:rsidR="005201F1" w:rsidRPr="00995A98" w14:paraId="2DEF424F" w14:textId="77777777" w:rsidTr="00E23B16">
        <w:trPr>
          <w:trHeight w:val="284"/>
        </w:trPr>
        <w:tc>
          <w:tcPr>
            <w:tcW w:w="7372" w:type="dxa"/>
            <w:vAlign w:val="center"/>
          </w:tcPr>
          <w:p w14:paraId="159B06D3" w14:textId="77777777" w:rsidR="005201F1" w:rsidRPr="00995A98" w:rsidRDefault="005201F1" w:rsidP="00E23B16">
            <w:pPr>
              <w:tabs>
                <w:tab w:val="left" w:pos="3240"/>
                <w:tab w:val="right" w:pos="6318"/>
                <w:tab w:val="left" w:pos="6474"/>
                <w:tab w:val="right" w:pos="8460"/>
              </w:tabs>
              <w:ind w:right="-999"/>
              <w:rPr>
                <w:rFonts w:asciiTheme="minorHAnsi" w:hAnsiTheme="minorHAnsi" w:cstheme="minorHAnsi"/>
                <w:i/>
                <w:sz w:val="21"/>
                <w:szCs w:val="21"/>
              </w:rPr>
            </w:pPr>
            <w:r w:rsidRPr="00995A98">
              <w:rPr>
                <w:rFonts w:asciiTheme="minorHAnsi" w:hAnsiTheme="minorHAnsi" w:cstheme="minorHAnsi"/>
                <w:i/>
                <w:sz w:val="21"/>
                <w:szCs w:val="21"/>
              </w:rPr>
              <w:t xml:space="preserve">We promote consistent and accountable leadership through collaborative and </w:t>
            </w:r>
          </w:p>
          <w:p w14:paraId="77618F56" w14:textId="2095043A" w:rsidR="005201F1" w:rsidRPr="00995A98" w:rsidRDefault="005201F1" w:rsidP="00E23B16">
            <w:pPr>
              <w:tabs>
                <w:tab w:val="left" w:pos="3240"/>
                <w:tab w:val="right" w:pos="6318"/>
                <w:tab w:val="left" w:pos="6474"/>
                <w:tab w:val="right" w:pos="8460"/>
              </w:tabs>
              <w:ind w:right="-999"/>
              <w:rPr>
                <w:rFonts w:asciiTheme="minorHAnsi" w:hAnsiTheme="minorHAnsi" w:cstheme="minorHAnsi"/>
                <w:i/>
                <w:sz w:val="21"/>
                <w:szCs w:val="21"/>
                <w:u w:val="single"/>
              </w:rPr>
            </w:pPr>
            <w:r w:rsidRPr="00995A98">
              <w:rPr>
                <w:rFonts w:asciiTheme="minorHAnsi" w:hAnsiTheme="minorHAnsi" w:cstheme="minorHAnsi"/>
                <w:i/>
                <w:sz w:val="21"/>
                <w:szCs w:val="21"/>
              </w:rPr>
              <w:t>transparent processes</w:t>
            </w:r>
            <w:r w:rsidR="00564E9C">
              <w:rPr>
                <w:rFonts w:asciiTheme="minorHAnsi" w:hAnsiTheme="minorHAnsi" w:cstheme="minorHAnsi"/>
                <w:i/>
                <w:sz w:val="21"/>
                <w:szCs w:val="21"/>
              </w:rPr>
              <w:t xml:space="preserve"> </w:t>
            </w:r>
            <w:r w:rsidR="00564E9C" w:rsidRPr="00C805A9">
              <w:rPr>
                <w:rFonts w:asciiTheme="minorHAnsi" w:hAnsiTheme="minorHAnsi"/>
                <w:i/>
              </w:rPr>
              <w:t>(Strategic Plan and</w:t>
            </w:r>
            <w:r w:rsidR="00564E9C">
              <w:rPr>
                <w:rFonts w:asciiTheme="minorHAnsi" w:hAnsiTheme="minorHAnsi"/>
                <w:i/>
              </w:rPr>
              <w:t xml:space="preserve"> pg. 27</w:t>
            </w:r>
            <w:r w:rsidR="00564E9C" w:rsidRPr="00C805A9">
              <w:rPr>
                <w:rFonts w:asciiTheme="minorHAnsi" w:hAnsiTheme="minorHAnsi"/>
                <w:i/>
              </w:rPr>
              <w:t xml:space="preserve"> </w:t>
            </w:r>
            <w:r w:rsidR="00564E9C">
              <w:rPr>
                <w:rFonts w:asciiTheme="minorHAnsi" w:hAnsiTheme="minorHAnsi"/>
                <w:i/>
              </w:rPr>
              <w:t>MDP</w:t>
            </w:r>
            <w:r w:rsidR="00564E9C" w:rsidRPr="00C805A9">
              <w:rPr>
                <w:rFonts w:asciiTheme="minorHAnsi" w:hAnsiTheme="minorHAnsi"/>
                <w:i/>
              </w:rPr>
              <w:t>)</w:t>
            </w:r>
          </w:p>
        </w:tc>
        <w:sdt>
          <w:sdtPr>
            <w:rPr>
              <w:rFonts w:asciiTheme="minorHAnsi" w:hAnsiTheme="minorHAnsi" w:cstheme="minorHAnsi"/>
              <w:b/>
              <w:sz w:val="21"/>
              <w:szCs w:val="21"/>
            </w:rPr>
            <w:id w:val="742919222"/>
            <w14:checkbox>
              <w14:checked w14:val="0"/>
              <w14:checkedState w14:val="2612" w14:font="MS Gothic"/>
              <w14:uncheckedState w14:val="2610" w14:font="MS Gothic"/>
            </w14:checkbox>
          </w:sdtPr>
          <w:sdtEndPr/>
          <w:sdtContent>
            <w:tc>
              <w:tcPr>
                <w:tcW w:w="1559" w:type="dxa"/>
                <w:vAlign w:val="center"/>
              </w:tcPr>
              <w:p w14:paraId="74C4C967" w14:textId="77777777" w:rsidR="005201F1" w:rsidRPr="00995A98" w:rsidRDefault="005201F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891964357"/>
            <w14:checkbox>
              <w14:checked w14:val="1"/>
              <w14:checkedState w14:val="2612" w14:font="MS Gothic"/>
              <w14:uncheckedState w14:val="2610" w14:font="MS Gothic"/>
            </w14:checkbox>
          </w:sdtPr>
          <w:sdtEndPr/>
          <w:sdtContent>
            <w:tc>
              <w:tcPr>
                <w:tcW w:w="709" w:type="dxa"/>
                <w:vAlign w:val="center"/>
              </w:tcPr>
              <w:p w14:paraId="3C6F7BAA" w14:textId="46026221" w:rsidR="005201F1" w:rsidRPr="00995A98" w:rsidRDefault="0072206B"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411925375"/>
            <w14:checkbox>
              <w14:checked w14:val="0"/>
              <w14:checkedState w14:val="2612" w14:font="MS Gothic"/>
              <w14:uncheckedState w14:val="2610" w14:font="MS Gothic"/>
            </w14:checkbox>
          </w:sdtPr>
          <w:sdtEndPr/>
          <w:sdtContent>
            <w:tc>
              <w:tcPr>
                <w:tcW w:w="1559" w:type="dxa"/>
                <w:vAlign w:val="center"/>
              </w:tcPr>
              <w:p w14:paraId="1BE7FD5B" w14:textId="77777777" w:rsidR="005201F1" w:rsidRPr="00995A98" w:rsidRDefault="005201F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5201F1" w:rsidRPr="00995A98" w14:paraId="05680E61" w14:textId="77777777" w:rsidTr="00E23B16">
        <w:trPr>
          <w:trHeight w:val="284"/>
        </w:trPr>
        <w:tc>
          <w:tcPr>
            <w:tcW w:w="7372" w:type="dxa"/>
            <w:vAlign w:val="center"/>
          </w:tcPr>
          <w:p w14:paraId="4ECF97A8" w14:textId="11876A4E" w:rsidR="005201F1" w:rsidRPr="00995A98" w:rsidRDefault="00D35A11" w:rsidP="00E23B16">
            <w:pPr>
              <w:pStyle w:val="ListParagraph"/>
              <w:numPr>
                <w:ilvl w:val="0"/>
                <w:numId w:val="3"/>
              </w:numPr>
              <w:tabs>
                <w:tab w:val="left" w:pos="3240"/>
                <w:tab w:val="right" w:pos="6318"/>
                <w:tab w:val="left" w:pos="6474"/>
                <w:tab w:val="right" w:pos="8460"/>
              </w:tabs>
              <w:rPr>
                <w:rFonts w:asciiTheme="minorHAnsi" w:hAnsiTheme="minorHAnsi" w:cstheme="minorHAnsi"/>
                <w:i/>
                <w:sz w:val="21"/>
                <w:szCs w:val="21"/>
                <w:u w:val="single"/>
              </w:rPr>
            </w:pPr>
            <w:r w:rsidRPr="00D35A11">
              <w:rPr>
                <w:rFonts w:asciiTheme="minorHAnsi" w:hAnsiTheme="minorHAnsi" w:cstheme="minorHAnsi"/>
                <w:i/>
                <w:sz w:val="21"/>
                <w:szCs w:val="21"/>
              </w:rPr>
              <w:t xml:space="preserve">Provides effective </w:t>
            </w:r>
            <w:r>
              <w:rPr>
                <w:rFonts w:asciiTheme="minorHAnsi" w:hAnsiTheme="minorHAnsi" w:cstheme="minorHAnsi"/>
                <w:i/>
                <w:sz w:val="21"/>
                <w:szCs w:val="21"/>
              </w:rPr>
              <w:t>l</w:t>
            </w:r>
            <w:r w:rsidRPr="00D35A11">
              <w:rPr>
                <w:rFonts w:asciiTheme="minorHAnsi" w:hAnsiTheme="minorHAnsi" w:cstheme="minorHAnsi"/>
                <w:i/>
                <w:sz w:val="21"/>
                <w:szCs w:val="21"/>
              </w:rPr>
              <w:t xml:space="preserve">eadership and </w:t>
            </w:r>
            <w:r w:rsidR="00C52FA7" w:rsidRPr="00D35A11">
              <w:rPr>
                <w:rFonts w:asciiTheme="minorHAnsi" w:hAnsiTheme="minorHAnsi" w:cstheme="minorHAnsi"/>
                <w:i/>
                <w:sz w:val="21"/>
                <w:szCs w:val="21"/>
              </w:rPr>
              <w:t>management</w:t>
            </w:r>
            <w:r w:rsidR="00C52FA7">
              <w:rPr>
                <w:rFonts w:asciiTheme="minorHAnsi" w:hAnsiTheme="minorHAnsi" w:cstheme="minorHAnsi"/>
                <w:i/>
                <w:sz w:val="21"/>
                <w:szCs w:val="21"/>
              </w:rPr>
              <w:t xml:space="preserve"> </w:t>
            </w:r>
            <w:r w:rsidR="00F7421E">
              <w:rPr>
                <w:rFonts w:asciiTheme="minorHAnsi" w:hAnsiTheme="minorHAnsi" w:cstheme="minorHAnsi"/>
                <w:i/>
                <w:sz w:val="21"/>
                <w:szCs w:val="21"/>
              </w:rPr>
              <w:t xml:space="preserve">consistent with Strategic Plan, MDP, </w:t>
            </w:r>
            <w:r w:rsidR="005201F1" w:rsidRPr="00D35A11">
              <w:rPr>
                <w:rFonts w:asciiTheme="minorHAnsi" w:hAnsiTheme="minorHAnsi" w:cstheme="minorHAnsi"/>
                <w:i/>
                <w:sz w:val="21"/>
                <w:szCs w:val="21"/>
              </w:rPr>
              <w:t xml:space="preserve">master </w:t>
            </w:r>
            <w:r w:rsidR="004E2D44" w:rsidRPr="00D35A11">
              <w:rPr>
                <w:rFonts w:asciiTheme="minorHAnsi" w:hAnsiTheme="minorHAnsi" w:cstheme="minorHAnsi"/>
                <w:i/>
                <w:sz w:val="21"/>
                <w:szCs w:val="21"/>
              </w:rPr>
              <w:t>plans,</w:t>
            </w:r>
            <w:r w:rsidR="005201F1" w:rsidRPr="00D35A11">
              <w:rPr>
                <w:rFonts w:asciiTheme="minorHAnsi" w:hAnsiTheme="minorHAnsi" w:cstheme="minorHAnsi"/>
                <w:i/>
                <w:sz w:val="21"/>
                <w:szCs w:val="21"/>
              </w:rPr>
              <w:t xml:space="preserve"> </w:t>
            </w:r>
            <w:r w:rsidR="00C52FA7">
              <w:rPr>
                <w:rFonts w:asciiTheme="minorHAnsi" w:hAnsiTheme="minorHAnsi" w:cstheme="minorHAnsi"/>
                <w:i/>
                <w:sz w:val="21"/>
                <w:szCs w:val="21"/>
              </w:rPr>
              <w:t xml:space="preserve">bylaws, </w:t>
            </w:r>
            <w:r w:rsidR="005201F1" w:rsidRPr="00D35A11">
              <w:rPr>
                <w:rFonts w:asciiTheme="minorHAnsi" w:hAnsiTheme="minorHAnsi" w:cstheme="minorHAnsi"/>
                <w:i/>
                <w:sz w:val="21"/>
                <w:szCs w:val="21"/>
              </w:rPr>
              <w:t>policies</w:t>
            </w:r>
            <w:r>
              <w:rPr>
                <w:rFonts w:asciiTheme="minorHAnsi" w:hAnsiTheme="minorHAnsi" w:cstheme="minorHAnsi"/>
                <w:i/>
                <w:sz w:val="21"/>
                <w:szCs w:val="21"/>
              </w:rPr>
              <w:t xml:space="preserve">, </w:t>
            </w:r>
            <w:r w:rsidR="00C52FA7">
              <w:rPr>
                <w:rFonts w:asciiTheme="minorHAnsi" w:hAnsiTheme="minorHAnsi" w:cstheme="minorHAnsi"/>
                <w:i/>
                <w:sz w:val="21"/>
                <w:szCs w:val="21"/>
              </w:rPr>
              <w:t>c</w:t>
            </w:r>
            <w:r>
              <w:rPr>
                <w:rFonts w:asciiTheme="minorHAnsi" w:hAnsiTheme="minorHAnsi" w:cstheme="minorHAnsi"/>
                <w:i/>
                <w:sz w:val="21"/>
                <w:szCs w:val="21"/>
              </w:rPr>
              <w:t>ommunity engagement</w:t>
            </w:r>
            <w:r w:rsidR="005201F1" w:rsidRPr="00995A98">
              <w:rPr>
                <w:rFonts w:asciiTheme="minorHAnsi" w:hAnsiTheme="minorHAnsi" w:cstheme="minorHAnsi"/>
                <w:i/>
                <w:sz w:val="21"/>
                <w:szCs w:val="21"/>
              </w:rPr>
              <w:t xml:space="preserve"> </w:t>
            </w:r>
          </w:p>
        </w:tc>
        <w:sdt>
          <w:sdtPr>
            <w:rPr>
              <w:rFonts w:asciiTheme="minorHAnsi" w:hAnsiTheme="minorHAnsi" w:cstheme="minorHAnsi"/>
              <w:b/>
              <w:sz w:val="21"/>
              <w:szCs w:val="21"/>
            </w:rPr>
            <w:id w:val="-1963874652"/>
            <w14:checkbox>
              <w14:checked w14:val="0"/>
              <w14:checkedState w14:val="2612" w14:font="MS Gothic"/>
              <w14:uncheckedState w14:val="2610" w14:font="MS Gothic"/>
            </w14:checkbox>
          </w:sdtPr>
          <w:sdtEndPr/>
          <w:sdtContent>
            <w:tc>
              <w:tcPr>
                <w:tcW w:w="1559" w:type="dxa"/>
                <w:vAlign w:val="center"/>
              </w:tcPr>
              <w:p w14:paraId="0CF9E266" w14:textId="77777777" w:rsidR="005201F1" w:rsidRPr="00995A98" w:rsidRDefault="005201F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620644857"/>
            <w14:checkbox>
              <w14:checked w14:val="1"/>
              <w14:checkedState w14:val="2612" w14:font="MS Gothic"/>
              <w14:uncheckedState w14:val="2610" w14:font="MS Gothic"/>
            </w14:checkbox>
          </w:sdtPr>
          <w:sdtEndPr/>
          <w:sdtContent>
            <w:tc>
              <w:tcPr>
                <w:tcW w:w="709" w:type="dxa"/>
                <w:vAlign w:val="center"/>
              </w:tcPr>
              <w:p w14:paraId="696F18C7" w14:textId="6EBEB383" w:rsidR="005201F1" w:rsidRPr="00995A98" w:rsidRDefault="0072206B"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437140424"/>
            <w14:checkbox>
              <w14:checked w14:val="0"/>
              <w14:checkedState w14:val="2612" w14:font="MS Gothic"/>
              <w14:uncheckedState w14:val="2610" w14:font="MS Gothic"/>
            </w14:checkbox>
          </w:sdtPr>
          <w:sdtEndPr/>
          <w:sdtContent>
            <w:tc>
              <w:tcPr>
                <w:tcW w:w="1559" w:type="dxa"/>
                <w:vAlign w:val="center"/>
              </w:tcPr>
              <w:p w14:paraId="66166D32" w14:textId="77777777" w:rsidR="005201F1" w:rsidRPr="00995A98" w:rsidRDefault="005201F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5201F1" w:rsidRPr="00995A98" w14:paraId="1FD75943" w14:textId="77777777" w:rsidTr="00E23B16">
        <w:trPr>
          <w:trHeight w:val="284"/>
        </w:trPr>
        <w:tc>
          <w:tcPr>
            <w:tcW w:w="7372" w:type="dxa"/>
            <w:vAlign w:val="center"/>
          </w:tcPr>
          <w:p w14:paraId="03FC5258" w14:textId="77777777" w:rsidR="005201F1" w:rsidRPr="00995A98" w:rsidRDefault="005201F1" w:rsidP="00E23B16">
            <w:pPr>
              <w:pStyle w:val="ListParagraph"/>
              <w:numPr>
                <w:ilvl w:val="0"/>
                <w:numId w:val="3"/>
              </w:numPr>
              <w:tabs>
                <w:tab w:val="left" w:pos="3240"/>
                <w:tab w:val="right" w:pos="6318"/>
                <w:tab w:val="left" w:pos="6474"/>
                <w:tab w:val="right" w:pos="8460"/>
              </w:tabs>
              <w:rPr>
                <w:rFonts w:asciiTheme="minorHAnsi" w:hAnsiTheme="minorHAnsi" w:cstheme="minorHAnsi"/>
                <w:i/>
                <w:sz w:val="21"/>
                <w:szCs w:val="21"/>
                <w:u w:val="single"/>
              </w:rPr>
            </w:pPr>
            <w:r w:rsidRPr="00995A98">
              <w:rPr>
                <w:rFonts w:asciiTheme="minorHAnsi" w:hAnsiTheme="minorHAnsi" w:cstheme="minorHAnsi"/>
                <w:i/>
                <w:sz w:val="21"/>
                <w:szCs w:val="21"/>
              </w:rPr>
              <w:t>Considers fiscal stability and sustainability</w:t>
            </w:r>
          </w:p>
        </w:tc>
        <w:sdt>
          <w:sdtPr>
            <w:rPr>
              <w:rFonts w:asciiTheme="minorHAnsi" w:hAnsiTheme="minorHAnsi" w:cstheme="minorHAnsi"/>
              <w:b/>
              <w:sz w:val="21"/>
              <w:szCs w:val="21"/>
            </w:rPr>
            <w:id w:val="390625855"/>
            <w14:checkbox>
              <w14:checked w14:val="0"/>
              <w14:checkedState w14:val="2612" w14:font="MS Gothic"/>
              <w14:uncheckedState w14:val="2610" w14:font="MS Gothic"/>
            </w14:checkbox>
          </w:sdtPr>
          <w:sdtEndPr/>
          <w:sdtContent>
            <w:tc>
              <w:tcPr>
                <w:tcW w:w="1559" w:type="dxa"/>
                <w:vAlign w:val="center"/>
              </w:tcPr>
              <w:p w14:paraId="01EFA8CE" w14:textId="77777777" w:rsidR="005201F1" w:rsidRPr="00995A98" w:rsidRDefault="005201F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816080340"/>
            <w14:checkbox>
              <w14:checked w14:val="1"/>
              <w14:checkedState w14:val="2612" w14:font="MS Gothic"/>
              <w14:uncheckedState w14:val="2610" w14:font="MS Gothic"/>
            </w14:checkbox>
          </w:sdtPr>
          <w:sdtEndPr/>
          <w:sdtContent>
            <w:tc>
              <w:tcPr>
                <w:tcW w:w="709" w:type="dxa"/>
                <w:vAlign w:val="center"/>
              </w:tcPr>
              <w:p w14:paraId="622B881A" w14:textId="1460B873" w:rsidR="005201F1" w:rsidRPr="00995A98" w:rsidRDefault="0072206B"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774013458"/>
            <w14:checkbox>
              <w14:checked w14:val="0"/>
              <w14:checkedState w14:val="2612" w14:font="MS Gothic"/>
              <w14:uncheckedState w14:val="2610" w14:font="MS Gothic"/>
            </w14:checkbox>
          </w:sdtPr>
          <w:sdtEndPr/>
          <w:sdtContent>
            <w:tc>
              <w:tcPr>
                <w:tcW w:w="1559" w:type="dxa"/>
                <w:vAlign w:val="center"/>
              </w:tcPr>
              <w:p w14:paraId="3B11402A" w14:textId="77777777" w:rsidR="005201F1" w:rsidRPr="00995A98" w:rsidRDefault="005201F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5201F1" w:rsidRPr="00995A98" w14:paraId="66E39DEE" w14:textId="77777777" w:rsidTr="00E23B16">
        <w:trPr>
          <w:trHeight w:val="284"/>
        </w:trPr>
        <w:tc>
          <w:tcPr>
            <w:tcW w:w="7372" w:type="dxa"/>
            <w:vAlign w:val="center"/>
          </w:tcPr>
          <w:p w14:paraId="23881630" w14:textId="64FAA679" w:rsidR="005201F1" w:rsidRPr="00995A98" w:rsidRDefault="00F7421E" w:rsidP="00E23B16">
            <w:pPr>
              <w:pStyle w:val="ListParagraph"/>
              <w:numPr>
                <w:ilvl w:val="0"/>
                <w:numId w:val="5"/>
              </w:numPr>
              <w:tabs>
                <w:tab w:val="left" w:pos="3240"/>
                <w:tab w:val="right" w:pos="6318"/>
                <w:tab w:val="left" w:pos="6474"/>
                <w:tab w:val="right" w:pos="8460"/>
              </w:tabs>
              <w:rPr>
                <w:rFonts w:asciiTheme="minorHAnsi" w:hAnsiTheme="minorHAnsi" w:cstheme="minorHAnsi"/>
                <w:i/>
                <w:sz w:val="21"/>
                <w:szCs w:val="21"/>
              </w:rPr>
            </w:pPr>
            <w:r>
              <w:rPr>
                <w:rFonts w:asciiTheme="minorHAnsi" w:hAnsiTheme="minorHAnsi" w:cstheme="minorHAnsi"/>
                <w:i/>
                <w:sz w:val="21"/>
                <w:szCs w:val="21"/>
              </w:rPr>
              <w:t xml:space="preserve">Fosters collaborative intergovernmental partnerships </w:t>
            </w:r>
          </w:p>
        </w:tc>
        <w:sdt>
          <w:sdtPr>
            <w:rPr>
              <w:rFonts w:asciiTheme="minorHAnsi" w:hAnsiTheme="minorHAnsi" w:cstheme="minorHAnsi"/>
              <w:b/>
              <w:sz w:val="21"/>
              <w:szCs w:val="21"/>
            </w:rPr>
            <w:id w:val="-710813307"/>
            <w14:checkbox>
              <w14:checked w14:val="0"/>
              <w14:checkedState w14:val="2612" w14:font="MS Gothic"/>
              <w14:uncheckedState w14:val="2610" w14:font="MS Gothic"/>
            </w14:checkbox>
          </w:sdtPr>
          <w:sdtEndPr/>
          <w:sdtContent>
            <w:tc>
              <w:tcPr>
                <w:tcW w:w="1559" w:type="dxa"/>
                <w:vAlign w:val="center"/>
              </w:tcPr>
              <w:p w14:paraId="36C807C7" w14:textId="77777777" w:rsidR="005201F1" w:rsidRPr="00995A98" w:rsidRDefault="005201F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448055089"/>
            <w14:checkbox>
              <w14:checked w14:val="1"/>
              <w14:checkedState w14:val="2612" w14:font="MS Gothic"/>
              <w14:uncheckedState w14:val="2610" w14:font="MS Gothic"/>
            </w14:checkbox>
          </w:sdtPr>
          <w:sdtEndPr/>
          <w:sdtContent>
            <w:tc>
              <w:tcPr>
                <w:tcW w:w="709" w:type="dxa"/>
                <w:vAlign w:val="center"/>
              </w:tcPr>
              <w:p w14:paraId="32DF3D0D" w14:textId="19101992" w:rsidR="005201F1" w:rsidRPr="00995A98" w:rsidRDefault="0072206B"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25695126"/>
            <w14:checkbox>
              <w14:checked w14:val="0"/>
              <w14:checkedState w14:val="2612" w14:font="MS Gothic"/>
              <w14:uncheckedState w14:val="2610" w14:font="MS Gothic"/>
            </w14:checkbox>
          </w:sdtPr>
          <w:sdtEndPr/>
          <w:sdtContent>
            <w:tc>
              <w:tcPr>
                <w:tcW w:w="1559" w:type="dxa"/>
                <w:vAlign w:val="center"/>
              </w:tcPr>
              <w:p w14:paraId="3935FACF" w14:textId="77777777" w:rsidR="005201F1" w:rsidRPr="00995A98" w:rsidRDefault="005201F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68496D" w:rsidRPr="00995A98" w14:paraId="0B6C3DA0" w14:textId="77777777" w:rsidTr="009618C8">
        <w:trPr>
          <w:trHeight w:val="284"/>
        </w:trPr>
        <w:tc>
          <w:tcPr>
            <w:tcW w:w="7372" w:type="dxa"/>
            <w:vAlign w:val="center"/>
          </w:tcPr>
          <w:p w14:paraId="02AB42E2" w14:textId="77777777" w:rsidR="0068496D" w:rsidRPr="00995A98" w:rsidRDefault="0068496D" w:rsidP="009618C8">
            <w:pPr>
              <w:pStyle w:val="ListParagraph"/>
              <w:tabs>
                <w:tab w:val="left" w:pos="3240"/>
                <w:tab w:val="right" w:pos="6318"/>
                <w:tab w:val="left" w:pos="6474"/>
                <w:tab w:val="right" w:pos="8460"/>
              </w:tabs>
              <w:spacing w:after="10"/>
              <w:ind w:left="0"/>
              <w:rPr>
                <w:rFonts w:asciiTheme="minorHAnsi" w:hAnsiTheme="minorHAnsi" w:cstheme="minorHAnsi"/>
                <w:i/>
                <w:sz w:val="21"/>
                <w:szCs w:val="21"/>
              </w:rPr>
            </w:pPr>
            <w:r w:rsidRPr="00995A98">
              <w:rPr>
                <w:rFonts w:asciiTheme="minorHAnsi" w:hAnsiTheme="minorHAnsi" w:cstheme="minorHAnsi"/>
                <w:b/>
                <w:sz w:val="21"/>
                <w:szCs w:val="21"/>
              </w:rPr>
              <w:t>Community Identity &amp; Spirit</w:t>
            </w:r>
          </w:p>
        </w:tc>
        <w:tc>
          <w:tcPr>
            <w:tcW w:w="1559" w:type="dxa"/>
            <w:vAlign w:val="center"/>
          </w:tcPr>
          <w:p w14:paraId="7F319756" w14:textId="77777777" w:rsidR="0068496D" w:rsidRPr="00995A98" w:rsidRDefault="0068496D"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709" w:type="dxa"/>
            <w:vAlign w:val="center"/>
          </w:tcPr>
          <w:p w14:paraId="2C87CA23" w14:textId="77777777" w:rsidR="0068496D" w:rsidRPr="00995A98" w:rsidRDefault="0068496D"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1559" w:type="dxa"/>
            <w:vAlign w:val="center"/>
          </w:tcPr>
          <w:p w14:paraId="70626FE9" w14:textId="77777777" w:rsidR="0068496D" w:rsidRPr="00995A98" w:rsidRDefault="0068496D"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r>
      <w:tr w:rsidR="0068496D" w:rsidRPr="00995A98" w14:paraId="3747CA2E" w14:textId="77777777" w:rsidTr="009618C8">
        <w:trPr>
          <w:trHeight w:val="284"/>
        </w:trPr>
        <w:tc>
          <w:tcPr>
            <w:tcW w:w="7372" w:type="dxa"/>
            <w:vAlign w:val="center"/>
          </w:tcPr>
          <w:p w14:paraId="5284DFE4" w14:textId="05EF22B2" w:rsidR="0068496D" w:rsidRPr="00995A98" w:rsidRDefault="0068496D" w:rsidP="009618C8">
            <w:pPr>
              <w:tabs>
                <w:tab w:val="left" w:pos="3240"/>
                <w:tab w:val="right" w:pos="6318"/>
                <w:tab w:val="left" w:pos="6474"/>
                <w:tab w:val="right" w:pos="8460"/>
              </w:tabs>
              <w:rPr>
                <w:rFonts w:asciiTheme="minorHAnsi" w:hAnsiTheme="minorHAnsi" w:cstheme="minorHAnsi"/>
                <w:sz w:val="21"/>
                <w:szCs w:val="21"/>
                <w:u w:val="single"/>
              </w:rPr>
            </w:pPr>
            <w:r w:rsidRPr="00995A98">
              <w:rPr>
                <w:rFonts w:asciiTheme="minorHAnsi" w:hAnsiTheme="minorHAnsi" w:cstheme="minorHAnsi"/>
                <w:i/>
                <w:sz w:val="21"/>
                <w:szCs w:val="21"/>
              </w:rPr>
              <w:t>We will build upon our strengths, where together we will create an inclusive, caring community</w:t>
            </w:r>
            <w:r w:rsidR="00055F3B">
              <w:rPr>
                <w:rFonts w:asciiTheme="minorHAnsi" w:hAnsiTheme="minorHAnsi" w:cstheme="minorHAnsi"/>
                <w:i/>
                <w:sz w:val="21"/>
                <w:szCs w:val="21"/>
              </w:rPr>
              <w:t xml:space="preserve"> (Strategic Plan and </w:t>
            </w:r>
            <w:r w:rsidR="00564E9C">
              <w:rPr>
                <w:rFonts w:asciiTheme="minorHAnsi" w:hAnsiTheme="minorHAnsi" w:cstheme="minorHAnsi"/>
                <w:i/>
                <w:sz w:val="21"/>
                <w:szCs w:val="21"/>
              </w:rPr>
              <w:t>MDP pg. 27</w:t>
            </w:r>
            <w:r w:rsidR="00055F3B">
              <w:rPr>
                <w:rFonts w:asciiTheme="minorHAnsi" w:hAnsiTheme="minorHAnsi" w:cstheme="minorHAnsi"/>
                <w:i/>
                <w:sz w:val="21"/>
                <w:szCs w:val="21"/>
              </w:rPr>
              <w:t>)</w:t>
            </w:r>
          </w:p>
        </w:tc>
        <w:sdt>
          <w:sdtPr>
            <w:rPr>
              <w:rFonts w:asciiTheme="minorHAnsi" w:hAnsiTheme="minorHAnsi" w:cstheme="minorHAnsi"/>
              <w:b/>
              <w:sz w:val="21"/>
              <w:szCs w:val="21"/>
            </w:rPr>
            <w:id w:val="-480229967"/>
            <w14:checkbox>
              <w14:checked w14:val="0"/>
              <w14:checkedState w14:val="2612" w14:font="MS Gothic"/>
              <w14:uncheckedState w14:val="2610" w14:font="MS Gothic"/>
            </w14:checkbox>
          </w:sdtPr>
          <w:sdtEndPr/>
          <w:sdtContent>
            <w:tc>
              <w:tcPr>
                <w:tcW w:w="1559" w:type="dxa"/>
                <w:vAlign w:val="center"/>
              </w:tcPr>
              <w:p w14:paraId="4E8E1395" w14:textId="77777777" w:rsidR="0068496D" w:rsidRPr="00995A98" w:rsidRDefault="0068496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494801795"/>
            <w14:checkbox>
              <w14:checked w14:val="1"/>
              <w14:checkedState w14:val="2612" w14:font="MS Gothic"/>
              <w14:uncheckedState w14:val="2610" w14:font="MS Gothic"/>
            </w14:checkbox>
          </w:sdtPr>
          <w:sdtEndPr/>
          <w:sdtContent>
            <w:tc>
              <w:tcPr>
                <w:tcW w:w="709" w:type="dxa"/>
                <w:vAlign w:val="center"/>
              </w:tcPr>
              <w:p w14:paraId="3B92083B" w14:textId="4EAA2B2B" w:rsidR="0068496D" w:rsidRPr="00995A98" w:rsidRDefault="0072206B"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623850538"/>
            <w14:checkbox>
              <w14:checked w14:val="0"/>
              <w14:checkedState w14:val="2612" w14:font="MS Gothic"/>
              <w14:uncheckedState w14:val="2610" w14:font="MS Gothic"/>
            </w14:checkbox>
          </w:sdtPr>
          <w:sdtEndPr/>
          <w:sdtContent>
            <w:tc>
              <w:tcPr>
                <w:tcW w:w="1559" w:type="dxa"/>
                <w:vAlign w:val="center"/>
              </w:tcPr>
              <w:p w14:paraId="6C5295C0" w14:textId="77777777" w:rsidR="0068496D" w:rsidRPr="00995A98" w:rsidRDefault="0068496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68496D" w:rsidRPr="00995A98" w14:paraId="339F5010" w14:textId="77777777" w:rsidTr="009618C8">
        <w:trPr>
          <w:trHeight w:val="284"/>
        </w:trPr>
        <w:tc>
          <w:tcPr>
            <w:tcW w:w="7372" w:type="dxa"/>
            <w:vAlign w:val="center"/>
          </w:tcPr>
          <w:p w14:paraId="5824220C" w14:textId="77777777" w:rsidR="0068496D" w:rsidRPr="00995A98" w:rsidRDefault="0068496D" w:rsidP="009618C8">
            <w:pPr>
              <w:pStyle w:val="ListParagraph"/>
              <w:numPr>
                <w:ilvl w:val="0"/>
                <w:numId w:val="4"/>
              </w:numPr>
              <w:tabs>
                <w:tab w:val="left" w:pos="3240"/>
                <w:tab w:val="right" w:pos="6318"/>
                <w:tab w:val="left" w:pos="6474"/>
                <w:tab w:val="right" w:pos="8460"/>
              </w:tabs>
              <w:rPr>
                <w:rFonts w:asciiTheme="minorHAnsi" w:hAnsiTheme="minorHAnsi" w:cstheme="minorHAnsi"/>
                <w:i/>
                <w:sz w:val="21"/>
                <w:szCs w:val="21"/>
              </w:rPr>
            </w:pPr>
            <w:r w:rsidRPr="00995A98">
              <w:rPr>
                <w:rFonts w:asciiTheme="minorHAnsi" w:hAnsiTheme="minorHAnsi" w:cstheme="minorHAnsi"/>
                <w:i/>
                <w:sz w:val="21"/>
                <w:szCs w:val="21"/>
              </w:rPr>
              <w:t>Promotes and/or enhances residents’ identification with Sturgeon County</w:t>
            </w:r>
          </w:p>
        </w:tc>
        <w:sdt>
          <w:sdtPr>
            <w:rPr>
              <w:rFonts w:asciiTheme="minorHAnsi" w:hAnsiTheme="minorHAnsi" w:cstheme="minorHAnsi"/>
              <w:b/>
              <w:sz w:val="21"/>
              <w:szCs w:val="21"/>
            </w:rPr>
            <w:id w:val="971571343"/>
            <w14:checkbox>
              <w14:checked w14:val="0"/>
              <w14:checkedState w14:val="2612" w14:font="MS Gothic"/>
              <w14:uncheckedState w14:val="2610" w14:font="MS Gothic"/>
            </w14:checkbox>
          </w:sdtPr>
          <w:sdtEndPr/>
          <w:sdtContent>
            <w:tc>
              <w:tcPr>
                <w:tcW w:w="1559" w:type="dxa"/>
                <w:vAlign w:val="center"/>
              </w:tcPr>
              <w:p w14:paraId="7D3B104E" w14:textId="77777777" w:rsidR="0068496D" w:rsidRPr="00995A98" w:rsidRDefault="0068496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309168915"/>
            <w14:checkbox>
              <w14:checked w14:val="0"/>
              <w14:checkedState w14:val="2612" w14:font="MS Gothic"/>
              <w14:uncheckedState w14:val="2610" w14:font="MS Gothic"/>
            </w14:checkbox>
          </w:sdtPr>
          <w:sdtEndPr/>
          <w:sdtContent>
            <w:tc>
              <w:tcPr>
                <w:tcW w:w="709" w:type="dxa"/>
                <w:vAlign w:val="center"/>
              </w:tcPr>
              <w:p w14:paraId="5DED7A65" w14:textId="3DD1E4C4" w:rsidR="0068496D" w:rsidRPr="00995A98" w:rsidRDefault="00D059F3"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499185832"/>
            <w14:checkbox>
              <w14:checked w14:val="1"/>
              <w14:checkedState w14:val="2612" w14:font="MS Gothic"/>
              <w14:uncheckedState w14:val="2610" w14:font="MS Gothic"/>
            </w14:checkbox>
          </w:sdtPr>
          <w:sdtEndPr/>
          <w:sdtContent>
            <w:tc>
              <w:tcPr>
                <w:tcW w:w="1559" w:type="dxa"/>
                <w:vAlign w:val="center"/>
              </w:tcPr>
              <w:p w14:paraId="7A7D4A7B" w14:textId="52FA1C78" w:rsidR="0068496D" w:rsidRPr="00995A98" w:rsidRDefault="00D059F3"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68496D" w:rsidRPr="00995A98" w14:paraId="2B97C78C" w14:textId="77777777" w:rsidTr="009618C8">
        <w:trPr>
          <w:trHeight w:val="284"/>
        </w:trPr>
        <w:tc>
          <w:tcPr>
            <w:tcW w:w="7372" w:type="dxa"/>
            <w:vAlign w:val="center"/>
          </w:tcPr>
          <w:p w14:paraId="01CF4790" w14:textId="64BA6A3D" w:rsidR="0068496D" w:rsidRPr="00995A98" w:rsidRDefault="0068496D" w:rsidP="009618C8">
            <w:pPr>
              <w:pStyle w:val="ListParagraph"/>
              <w:numPr>
                <w:ilvl w:val="0"/>
                <w:numId w:val="4"/>
              </w:numPr>
              <w:tabs>
                <w:tab w:val="left" w:pos="3240"/>
                <w:tab w:val="right" w:pos="6318"/>
                <w:tab w:val="left" w:pos="6474"/>
                <w:tab w:val="right" w:pos="8460"/>
              </w:tabs>
              <w:rPr>
                <w:rFonts w:asciiTheme="minorHAnsi" w:hAnsiTheme="minorHAnsi" w:cstheme="minorHAnsi"/>
                <w:i/>
                <w:sz w:val="21"/>
                <w:szCs w:val="21"/>
                <w:u w:val="single"/>
              </w:rPr>
            </w:pPr>
            <w:r>
              <w:rPr>
                <w:rFonts w:asciiTheme="minorHAnsi" w:hAnsiTheme="minorHAnsi" w:cstheme="minorHAnsi"/>
                <w:i/>
                <w:sz w:val="21"/>
                <w:szCs w:val="21"/>
              </w:rPr>
              <w:t xml:space="preserve">Support and/or collaborate with </w:t>
            </w:r>
            <w:r w:rsidR="00D35A11">
              <w:rPr>
                <w:rFonts w:asciiTheme="minorHAnsi" w:hAnsiTheme="minorHAnsi" w:cstheme="minorHAnsi"/>
                <w:i/>
                <w:sz w:val="21"/>
                <w:szCs w:val="21"/>
              </w:rPr>
              <w:t>voluntary</w:t>
            </w:r>
            <w:r>
              <w:rPr>
                <w:rFonts w:asciiTheme="minorHAnsi" w:hAnsiTheme="minorHAnsi" w:cstheme="minorHAnsi"/>
                <w:i/>
                <w:sz w:val="21"/>
                <w:szCs w:val="21"/>
              </w:rPr>
              <w:t xml:space="preserve"> organizations in the region</w:t>
            </w:r>
          </w:p>
        </w:tc>
        <w:sdt>
          <w:sdtPr>
            <w:rPr>
              <w:rFonts w:asciiTheme="minorHAnsi" w:hAnsiTheme="minorHAnsi" w:cstheme="minorHAnsi"/>
              <w:b/>
              <w:sz w:val="21"/>
              <w:szCs w:val="21"/>
            </w:rPr>
            <w:id w:val="-1513672865"/>
            <w14:checkbox>
              <w14:checked w14:val="0"/>
              <w14:checkedState w14:val="2612" w14:font="MS Gothic"/>
              <w14:uncheckedState w14:val="2610" w14:font="MS Gothic"/>
            </w14:checkbox>
          </w:sdtPr>
          <w:sdtEndPr/>
          <w:sdtContent>
            <w:tc>
              <w:tcPr>
                <w:tcW w:w="1559" w:type="dxa"/>
                <w:vAlign w:val="center"/>
              </w:tcPr>
              <w:p w14:paraId="07F91950" w14:textId="77777777" w:rsidR="0068496D" w:rsidRPr="00995A98" w:rsidRDefault="0068496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354110108"/>
            <w14:checkbox>
              <w14:checked w14:val="1"/>
              <w14:checkedState w14:val="2612" w14:font="MS Gothic"/>
              <w14:uncheckedState w14:val="2610" w14:font="MS Gothic"/>
            </w14:checkbox>
          </w:sdtPr>
          <w:sdtEndPr/>
          <w:sdtContent>
            <w:tc>
              <w:tcPr>
                <w:tcW w:w="709" w:type="dxa"/>
                <w:vAlign w:val="center"/>
              </w:tcPr>
              <w:p w14:paraId="7A4CB5CD" w14:textId="6C4E5A27" w:rsidR="0068496D" w:rsidRPr="00995A98" w:rsidRDefault="0072206B"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167473041"/>
            <w14:checkbox>
              <w14:checked w14:val="0"/>
              <w14:checkedState w14:val="2612" w14:font="MS Gothic"/>
              <w14:uncheckedState w14:val="2610" w14:font="MS Gothic"/>
            </w14:checkbox>
          </w:sdtPr>
          <w:sdtEndPr/>
          <w:sdtContent>
            <w:tc>
              <w:tcPr>
                <w:tcW w:w="1559" w:type="dxa"/>
                <w:vAlign w:val="center"/>
              </w:tcPr>
              <w:p w14:paraId="6BE782F4" w14:textId="77777777" w:rsidR="0068496D" w:rsidRPr="00995A98" w:rsidRDefault="0068496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5201F1" w:rsidRPr="00995A98" w14:paraId="15198E1F" w14:textId="77777777" w:rsidTr="00E23B16">
        <w:trPr>
          <w:trHeight w:val="284"/>
        </w:trPr>
        <w:tc>
          <w:tcPr>
            <w:tcW w:w="7372" w:type="dxa"/>
            <w:vAlign w:val="center"/>
          </w:tcPr>
          <w:p w14:paraId="452E9F48" w14:textId="57EDDAE7" w:rsidR="005201F1" w:rsidRPr="00995A98" w:rsidRDefault="00445C9E" w:rsidP="00E23B16">
            <w:pPr>
              <w:tabs>
                <w:tab w:val="left" w:pos="3240"/>
                <w:tab w:val="right" w:pos="6318"/>
                <w:tab w:val="left" w:pos="6474"/>
                <w:tab w:val="right" w:pos="8460"/>
              </w:tabs>
              <w:spacing w:after="10"/>
              <w:rPr>
                <w:rFonts w:asciiTheme="minorHAnsi" w:hAnsiTheme="minorHAnsi" w:cstheme="minorHAnsi"/>
                <w:sz w:val="21"/>
                <w:szCs w:val="21"/>
              </w:rPr>
            </w:pPr>
            <w:r>
              <w:rPr>
                <w:rFonts w:asciiTheme="minorHAnsi" w:hAnsiTheme="minorHAnsi" w:cstheme="minorHAnsi"/>
                <w:b/>
                <w:sz w:val="21"/>
                <w:szCs w:val="21"/>
              </w:rPr>
              <w:t>Environmental Stewardship</w:t>
            </w:r>
          </w:p>
        </w:tc>
        <w:tc>
          <w:tcPr>
            <w:tcW w:w="1559" w:type="dxa"/>
            <w:vAlign w:val="center"/>
          </w:tcPr>
          <w:p w14:paraId="28A1759C" w14:textId="77777777" w:rsidR="005201F1" w:rsidRPr="00995A98" w:rsidRDefault="005201F1" w:rsidP="00E23B16">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709" w:type="dxa"/>
            <w:vAlign w:val="center"/>
          </w:tcPr>
          <w:p w14:paraId="55299D17" w14:textId="77777777" w:rsidR="005201F1" w:rsidRPr="00995A98" w:rsidRDefault="005201F1" w:rsidP="00E23B16">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1559" w:type="dxa"/>
            <w:vAlign w:val="center"/>
          </w:tcPr>
          <w:p w14:paraId="387C56C5" w14:textId="77777777" w:rsidR="005201F1" w:rsidRPr="00995A98" w:rsidRDefault="005201F1" w:rsidP="00E23B16">
            <w:pPr>
              <w:tabs>
                <w:tab w:val="left" w:pos="3240"/>
                <w:tab w:val="right" w:pos="6318"/>
                <w:tab w:val="left" w:pos="6474"/>
                <w:tab w:val="right" w:pos="8460"/>
              </w:tabs>
              <w:spacing w:after="10"/>
              <w:jc w:val="center"/>
              <w:rPr>
                <w:rFonts w:asciiTheme="minorHAnsi" w:hAnsiTheme="minorHAnsi" w:cstheme="minorHAnsi"/>
                <w:b/>
                <w:sz w:val="21"/>
                <w:szCs w:val="21"/>
              </w:rPr>
            </w:pPr>
          </w:p>
        </w:tc>
      </w:tr>
      <w:tr w:rsidR="005201F1" w:rsidRPr="00995A98" w14:paraId="68DDBD5F" w14:textId="77777777" w:rsidTr="00E23B16">
        <w:trPr>
          <w:trHeight w:val="284"/>
        </w:trPr>
        <w:tc>
          <w:tcPr>
            <w:tcW w:w="7372" w:type="dxa"/>
            <w:vAlign w:val="center"/>
          </w:tcPr>
          <w:p w14:paraId="106E0AD7" w14:textId="2310CB3A" w:rsidR="005201F1" w:rsidRPr="00995A98" w:rsidRDefault="005201F1" w:rsidP="00E23B16">
            <w:pPr>
              <w:tabs>
                <w:tab w:val="left" w:pos="3240"/>
                <w:tab w:val="right" w:pos="6318"/>
                <w:tab w:val="left" w:pos="6474"/>
                <w:tab w:val="right" w:pos="8460"/>
              </w:tabs>
              <w:rPr>
                <w:rFonts w:asciiTheme="minorHAnsi" w:hAnsiTheme="minorHAnsi" w:cstheme="minorHAnsi"/>
                <w:sz w:val="21"/>
                <w:szCs w:val="21"/>
              </w:rPr>
            </w:pPr>
            <w:r w:rsidRPr="00995A98">
              <w:rPr>
                <w:rFonts w:asciiTheme="minorHAnsi" w:hAnsiTheme="minorHAnsi" w:cstheme="minorHAnsi"/>
                <w:i/>
                <w:sz w:val="21"/>
                <w:szCs w:val="21"/>
              </w:rPr>
              <w:t xml:space="preserve">We </w:t>
            </w:r>
            <w:r w:rsidR="00D97C8E">
              <w:rPr>
                <w:rFonts w:asciiTheme="minorHAnsi" w:hAnsiTheme="minorHAnsi" w:cstheme="minorHAnsi"/>
                <w:i/>
                <w:sz w:val="21"/>
                <w:szCs w:val="21"/>
              </w:rPr>
              <w:t>foster a healthy environment and minimize our impact on ecosystems.</w:t>
            </w:r>
            <w:r w:rsidR="00F40663">
              <w:rPr>
                <w:rFonts w:asciiTheme="minorHAnsi" w:hAnsiTheme="minorHAnsi" w:cstheme="minorHAnsi"/>
                <w:i/>
                <w:sz w:val="21"/>
                <w:szCs w:val="21"/>
              </w:rPr>
              <w:t xml:space="preserve"> </w:t>
            </w:r>
            <w:r w:rsidR="00564E9C">
              <w:rPr>
                <w:rFonts w:asciiTheme="minorHAnsi" w:hAnsiTheme="minorHAnsi" w:cstheme="minorHAnsi"/>
                <w:i/>
                <w:sz w:val="21"/>
                <w:szCs w:val="21"/>
              </w:rPr>
              <w:t>(Strategic Plan and MDP pg. 27)</w:t>
            </w:r>
          </w:p>
        </w:tc>
        <w:sdt>
          <w:sdtPr>
            <w:rPr>
              <w:rFonts w:asciiTheme="minorHAnsi" w:hAnsiTheme="minorHAnsi" w:cstheme="minorHAnsi"/>
              <w:b/>
              <w:sz w:val="21"/>
              <w:szCs w:val="21"/>
            </w:rPr>
            <w:id w:val="-999728252"/>
            <w14:checkbox>
              <w14:checked w14:val="0"/>
              <w14:checkedState w14:val="2612" w14:font="MS Gothic"/>
              <w14:uncheckedState w14:val="2610" w14:font="MS Gothic"/>
            </w14:checkbox>
          </w:sdtPr>
          <w:sdtEndPr/>
          <w:sdtContent>
            <w:tc>
              <w:tcPr>
                <w:tcW w:w="1559" w:type="dxa"/>
                <w:vAlign w:val="center"/>
              </w:tcPr>
              <w:p w14:paraId="68A289D5" w14:textId="77777777" w:rsidR="005201F1" w:rsidRPr="00995A98" w:rsidRDefault="005201F1" w:rsidP="00E23B16">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521216693"/>
            <w14:checkbox>
              <w14:checked w14:val="1"/>
              <w14:checkedState w14:val="2612" w14:font="MS Gothic"/>
              <w14:uncheckedState w14:val="2610" w14:font="MS Gothic"/>
            </w14:checkbox>
          </w:sdtPr>
          <w:sdtEndPr/>
          <w:sdtContent>
            <w:tc>
              <w:tcPr>
                <w:tcW w:w="709" w:type="dxa"/>
                <w:vAlign w:val="center"/>
              </w:tcPr>
              <w:p w14:paraId="3E8EA544" w14:textId="412E9BF9" w:rsidR="005201F1" w:rsidRPr="00995A98" w:rsidRDefault="0072206B" w:rsidP="00E23B16">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127549123"/>
            <w14:checkbox>
              <w14:checked w14:val="0"/>
              <w14:checkedState w14:val="2612" w14:font="MS Gothic"/>
              <w14:uncheckedState w14:val="2610" w14:font="MS Gothic"/>
            </w14:checkbox>
          </w:sdtPr>
          <w:sdtEndPr/>
          <w:sdtContent>
            <w:tc>
              <w:tcPr>
                <w:tcW w:w="1559" w:type="dxa"/>
                <w:vAlign w:val="center"/>
              </w:tcPr>
              <w:p w14:paraId="01670955" w14:textId="77777777" w:rsidR="005201F1" w:rsidRPr="00995A98" w:rsidRDefault="005201F1" w:rsidP="00E23B16">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5201F1" w:rsidRPr="00995A98" w14:paraId="0CFD47A1" w14:textId="77777777" w:rsidTr="00E23B16">
        <w:trPr>
          <w:trHeight w:val="284"/>
        </w:trPr>
        <w:tc>
          <w:tcPr>
            <w:tcW w:w="7372" w:type="dxa"/>
            <w:vAlign w:val="center"/>
          </w:tcPr>
          <w:p w14:paraId="30E7B644" w14:textId="19B591FD" w:rsidR="005201F1" w:rsidRPr="00995A98" w:rsidRDefault="003C729B" w:rsidP="00E23B16">
            <w:pPr>
              <w:pStyle w:val="ListParagraph"/>
              <w:numPr>
                <w:ilvl w:val="0"/>
                <w:numId w:val="4"/>
              </w:numPr>
              <w:tabs>
                <w:tab w:val="left" w:pos="3240"/>
                <w:tab w:val="right" w:pos="6318"/>
                <w:tab w:val="left" w:pos="6474"/>
                <w:tab w:val="right" w:pos="8460"/>
              </w:tabs>
              <w:rPr>
                <w:rFonts w:asciiTheme="minorHAnsi" w:hAnsiTheme="minorHAnsi" w:cstheme="minorHAnsi"/>
                <w:i/>
                <w:sz w:val="21"/>
                <w:szCs w:val="21"/>
              </w:rPr>
            </w:pPr>
            <w:r>
              <w:rPr>
                <w:rFonts w:asciiTheme="minorHAnsi" w:hAnsiTheme="minorHAnsi" w:cstheme="minorHAnsi"/>
                <w:i/>
                <w:sz w:val="21"/>
                <w:szCs w:val="21"/>
              </w:rPr>
              <w:t>Plans and partnerships that mini</w:t>
            </w:r>
            <w:r w:rsidR="00EF579C">
              <w:rPr>
                <w:rFonts w:asciiTheme="minorHAnsi" w:hAnsiTheme="minorHAnsi" w:cstheme="minorHAnsi"/>
                <w:i/>
                <w:sz w:val="21"/>
                <w:szCs w:val="21"/>
              </w:rPr>
              <w:t>mize environmental impact on natural areas</w:t>
            </w:r>
          </w:p>
        </w:tc>
        <w:sdt>
          <w:sdtPr>
            <w:rPr>
              <w:rFonts w:asciiTheme="minorHAnsi" w:hAnsiTheme="minorHAnsi" w:cstheme="minorHAnsi"/>
              <w:b/>
              <w:sz w:val="21"/>
              <w:szCs w:val="21"/>
            </w:rPr>
            <w:id w:val="1519424022"/>
            <w14:checkbox>
              <w14:checked w14:val="0"/>
              <w14:checkedState w14:val="2612" w14:font="MS Gothic"/>
              <w14:uncheckedState w14:val="2610" w14:font="MS Gothic"/>
            </w14:checkbox>
          </w:sdtPr>
          <w:sdtEndPr/>
          <w:sdtContent>
            <w:tc>
              <w:tcPr>
                <w:tcW w:w="1559" w:type="dxa"/>
                <w:vAlign w:val="center"/>
              </w:tcPr>
              <w:p w14:paraId="44482612" w14:textId="77777777" w:rsidR="005201F1" w:rsidRPr="00995A98" w:rsidRDefault="005201F1" w:rsidP="00E23B16">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738933750"/>
            <w14:checkbox>
              <w14:checked w14:val="1"/>
              <w14:checkedState w14:val="2612" w14:font="MS Gothic"/>
              <w14:uncheckedState w14:val="2610" w14:font="MS Gothic"/>
            </w14:checkbox>
          </w:sdtPr>
          <w:sdtEndPr/>
          <w:sdtContent>
            <w:tc>
              <w:tcPr>
                <w:tcW w:w="709" w:type="dxa"/>
                <w:vAlign w:val="center"/>
              </w:tcPr>
              <w:p w14:paraId="1EE95270" w14:textId="2694ACD0" w:rsidR="005201F1" w:rsidRPr="00995A98" w:rsidRDefault="0072206B" w:rsidP="00E23B16">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824091892"/>
            <w14:checkbox>
              <w14:checked w14:val="0"/>
              <w14:checkedState w14:val="2612" w14:font="MS Gothic"/>
              <w14:uncheckedState w14:val="2610" w14:font="MS Gothic"/>
            </w14:checkbox>
          </w:sdtPr>
          <w:sdtEndPr/>
          <w:sdtContent>
            <w:tc>
              <w:tcPr>
                <w:tcW w:w="1559" w:type="dxa"/>
                <w:vAlign w:val="center"/>
              </w:tcPr>
              <w:p w14:paraId="780C5A9E" w14:textId="77777777" w:rsidR="005201F1" w:rsidRPr="00995A98" w:rsidRDefault="005201F1" w:rsidP="00E23B16">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A174F1" w:rsidRPr="00995A98" w14:paraId="7AE9908F" w14:textId="77777777" w:rsidTr="009618C8">
        <w:trPr>
          <w:trHeight w:val="284"/>
        </w:trPr>
        <w:tc>
          <w:tcPr>
            <w:tcW w:w="7372" w:type="dxa"/>
            <w:vAlign w:val="center"/>
          </w:tcPr>
          <w:p w14:paraId="2D8F6708" w14:textId="29D0D5C2" w:rsidR="00A174F1" w:rsidRPr="00995A98" w:rsidRDefault="00EF579C" w:rsidP="009618C8">
            <w:pPr>
              <w:pStyle w:val="ListParagraph"/>
              <w:numPr>
                <w:ilvl w:val="0"/>
                <w:numId w:val="8"/>
              </w:numPr>
              <w:tabs>
                <w:tab w:val="left" w:pos="3240"/>
                <w:tab w:val="right" w:pos="6318"/>
                <w:tab w:val="left" w:pos="6474"/>
                <w:tab w:val="right" w:pos="8460"/>
              </w:tabs>
              <w:rPr>
                <w:rFonts w:asciiTheme="minorHAnsi" w:hAnsiTheme="minorHAnsi" w:cstheme="minorHAnsi"/>
                <w:i/>
                <w:sz w:val="21"/>
                <w:szCs w:val="21"/>
              </w:rPr>
            </w:pPr>
            <w:r>
              <w:rPr>
                <w:rFonts w:asciiTheme="minorHAnsi" w:hAnsiTheme="minorHAnsi" w:cstheme="minorHAnsi"/>
                <w:i/>
                <w:sz w:val="21"/>
                <w:szCs w:val="21"/>
              </w:rPr>
              <w:t>Provides a</w:t>
            </w:r>
            <w:r w:rsidR="00A174F1">
              <w:rPr>
                <w:rFonts w:asciiTheme="minorHAnsi" w:hAnsiTheme="minorHAnsi" w:cstheme="minorHAnsi"/>
                <w:i/>
                <w:sz w:val="21"/>
                <w:szCs w:val="21"/>
              </w:rPr>
              <w:t>wareness of environmental issues impacting the County</w:t>
            </w:r>
          </w:p>
        </w:tc>
        <w:sdt>
          <w:sdtPr>
            <w:rPr>
              <w:rFonts w:asciiTheme="minorHAnsi" w:hAnsiTheme="minorHAnsi" w:cstheme="minorHAnsi"/>
              <w:b/>
              <w:sz w:val="21"/>
              <w:szCs w:val="21"/>
            </w:rPr>
            <w:id w:val="1072392643"/>
            <w14:checkbox>
              <w14:checked w14:val="0"/>
              <w14:checkedState w14:val="2612" w14:font="MS Gothic"/>
              <w14:uncheckedState w14:val="2610" w14:font="MS Gothic"/>
            </w14:checkbox>
          </w:sdtPr>
          <w:sdtEndPr/>
          <w:sdtContent>
            <w:tc>
              <w:tcPr>
                <w:tcW w:w="1559" w:type="dxa"/>
                <w:vAlign w:val="center"/>
              </w:tcPr>
              <w:p w14:paraId="71707A24" w14:textId="77777777" w:rsidR="00A174F1" w:rsidRPr="00995A98" w:rsidRDefault="00A174F1"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545677603"/>
            <w14:checkbox>
              <w14:checked w14:val="1"/>
              <w14:checkedState w14:val="2612" w14:font="MS Gothic"/>
              <w14:uncheckedState w14:val="2610" w14:font="MS Gothic"/>
            </w14:checkbox>
          </w:sdtPr>
          <w:sdtEndPr/>
          <w:sdtContent>
            <w:tc>
              <w:tcPr>
                <w:tcW w:w="709" w:type="dxa"/>
                <w:vAlign w:val="center"/>
              </w:tcPr>
              <w:p w14:paraId="030AA7ED" w14:textId="62A953F2" w:rsidR="00A174F1" w:rsidRPr="00995A98" w:rsidRDefault="0072206B"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838381059"/>
            <w14:checkbox>
              <w14:checked w14:val="0"/>
              <w14:checkedState w14:val="2612" w14:font="MS Gothic"/>
              <w14:uncheckedState w14:val="2610" w14:font="MS Gothic"/>
            </w14:checkbox>
          </w:sdtPr>
          <w:sdtEndPr/>
          <w:sdtContent>
            <w:tc>
              <w:tcPr>
                <w:tcW w:w="1559" w:type="dxa"/>
                <w:vAlign w:val="center"/>
              </w:tcPr>
              <w:p w14:paraId="4AD8D17D" w14:textId="77777777" w:rsidR="00A174F1" w:rsidRPr="00995A98" w:rsidRDefault="00A174F1"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bl>
    <w:p w14:paraId="527BE24E" w14:textId="77777777" w:rsidR="00E93F6A" w:rsidRPr="00995A98" w:rsidRDefault="00E93F6A" w:rsidP="00995A98">
      <w:pPr>
        <w:spacing w:after="60"/>
        <w:rPr>
          <w:rFonts w:asciiTheme="minorHAnsi" w:hAnsiTheme="minorHAnsi" w:cstheme="minorHAnsi"/>
          <w:sz w:val="20"/>
          <w:szCs w:val="20"/>
        </w:rPr>
      </w:pPr>
    </w:p>
    <w:sectPr w:rsidR="00E93F6A" w:rsidRPr="00995A98" w:rsidSect="00995A98">
      <w:footerReference w:type="default" r:id="rId12"/>
      <w:pgSz w:w="12240" w:h="15840" w:code="1"/>
      <w:pgMar w:top="426" w:right="1800" w:bottom="426" w:left="1800" w:header="965" w:footer="509" w:gutter="0"/>
      <w:paperSrc w:first="7" w:other="7"/>
      <w:cols w:space="720"/>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F00A5" w14:textId="77777777" w:rsidR="00D214E2" w:rsidRDefault="00D214E2">
      <w:r>
        <w:separator/>
      </w:r>
    </w:p>
  </w:endnote>
  <w:endnote w:type="continuationSeparator" w:id="0">
    <w:p w14:paraId="44225490" w14:textId="77777777" w:rsidR="00D214E2" w:rsidRDefault="00D21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5302D" w14:textId="2D84CA84" w:rsidR="00995A98" w:rsidRDefault="00F460A6">
    <w:pPr>
      <w:pStyle w:val="Footer"/>
      <w:pBdr>
        <w:top w:val="single" w:sz="4" w:space="1" w:color="auto"/>
      </w:pBdr>
      <w:tabs>
        <w:tab w:val="clear" w:pos="6840"/>
        <w:tab w:val="left" w:pos="2158"/>
        <w:tab w:val="right" w:pos="8658"/>
      </w:tabs>
      <w:spacing w:line="240" w:lineRule="auto"/>
      <w:rPr>
        <w:rFonts w:asciiTheme="minorHAnsi" w:hAnsiTheme="minorHAnsi"/>
        <w:b w:val="0"/>
        <w:bCs/>
        <w:color w:val="999999"/>
        <w:sz w:val="20"/>
      </w:rPr>
    </w:pPr>
    <w:r w:rsidRPr="00995A98">
      <w:rPr>
        <w:rFonts w:asciiTheme="minorHAnsi" w:hAnsiTheme="minorHAnsi"/>
        <w:b w:val="0"/>
        <w:bCs/>
        <w:color w:val="999999"/>
        <w:sz w:val="6"/>
        <w:szCs w:val="6"/>
      </w:rPr>
      <w:br/>
    </w:r>
    <w:r w:rsidRPr="006F189C">
      <w:rPr>
        <w:rFonts w:asciiTheme="minorHAnsi" w:hAnsiTheme="minorHAnsi"/>
        <w:b w:val="0"/>
        <w:bCs/>
        <w:color w:val="999999"/>
        <w:sz w:val="20"/>
      </w:rPr>
      <w:t>Date</w:t>
    </w:r>
    <w:r w:rsidR="00995A98">
      <w:rPr>
        <w:rFonts w:asciiTheme="minorHAnsi" w:hAnsiTheme="minorHAnsi"/>
        <w:b w:val="0"/>
        <w:bCs/>
        <w:color w:val="999999"/>
        <w:sz w:val="20"/>
      </w:rPr>
      <w:t xml:space="preserve"> Written:</w:t>
    </w:r>
    <w:r w:rsidRPr="006F189C">
      <w:rPr>
        <w:rFonts w:asciiTheme="minorHAnsi" w:hAnsiTheme="minorHAnsi"/>
        <w:b w:val="0"/>
        <w:bCs/>
        <w:color w:val="999999"/>
        <w:sz w:val="20"/>
      </w:rPr>
      <w:tab/>
    </w:r>
    <w:r w:rsidR="005128CE">
      <w:rPr>
        <w:rFonts w:asciiTheme="minorHAnsi" w:hAnsiTheme="minorHAnsi"/>
        <w:b w:val="0"/>
        <w:bCs/>
        <w:color w:val="999999"/>
        <w:sz w:val="20"/>
      </w:rPr>
      <w:t>November 19</w:t>
    </w:r>
    <w:r w:rsidR="00EF54EB">
      <w:rPr>
        <w:rFonts w:asciiTheme="minorHAnsi" w:hAnsiTheme="minorHAnsi"/>
        <w:b w:val="0"/>
        <w:bCs/>
        <w:color w:val="999999"/>
        <w:sz w:val="20"/>
      </w:rPr>
      <w:t>, 2020</w:t>
    </w:r>
  </w:p>
  <w:p w14:paraId="4515F142" w14:textId="33FA8088" w:rsidR="00F460A6" w:rsidRPr="006F189C" w:rsidRDefault="00995A98">
    <w:pPr>
      <w:pStyle w:val="Footer"/>
      <w:pBdr>
        <w:top w:val="single" w:sz="4" w:space="1" w:color="auto"/>
      </w:pBdr>
      <w:tabs>
        <w:tab w:val="clear" w:pos="6840"/>
        <w:tab w:val="left" w:pos="2158"/>
        <w:tab w:val="right" w:pos="8658"/>
      </w:tabs>
      <w:spacing w:line="240" w:lineRule="auto"/>
      <w:rPr>
        <w:rFonts w:asciiTheme="minorHAnsi" w:hAnsiTheme="minorHAnsi"/>
        <w:b w:val="0"/>
        <w:bCs/>
        <w:color w:val="999999"/>
        <w:sz w:val="20"/>
      </w:rPr>
    </w:pPr>
    <w:r>
      <w:rPr>
        <w:rFonts w:asciiTheme="minorHAnsi" w:hAnsiTheme="minorHAnsi"/>
        <w:b w:val="0"/>
        <w:bCs/>
        <w:color w:val="999999"/>
        <w:sz w:val="20"/>
      </w:rPr>
      <w:t>Council Meeting Date:</w:t>
    </w:r>
    <w:r>
      <w:rPr>
        <w:rFonts w:asciiTheme="minorHAnsi" w:hAnsiTheme="minorHAnsi"/>
        <w:b w:val="0"/>
        <w:bCs/>
        <w:color w:val="999999"/>
        <w:sz w:val="20"/>
      </w:rPr>
      <w:tab/>
    </w:r>
    <w:r w:rsidR="005128CE">
      <w:rPr>
        <w:rFonts w:asciiTheme="minorHAnsi" w:hAnsiTheme="minorHAnsi"/>
        <w:b w:val="0"/>
        <w:bCs/>
        <w:color w:val="999999"/>
        <w:sz w:val="20"/>
      </w:rPr>
      <w:t>November 24</w:t>
    </w:r>
    <w:r w:rsidR="00EF54EB">
      <w:rPr>
        <w:rFonts w:asciiTheme="minorHAnsi" w:hAnsiTheme="minorHAnsi"/>
        <w:b w:val="0"/>
        <w:bCs/>
        <w:color w:val="999999"/>
        <w:sz w:val="20"/>
      </w:rPr>
      <w:t>, 2020</w:t>
    </w:r>
    <w:r w:rsidR="00F460A6" w:rsidRPr="006F189C">
      <w:rPr>
        <w:rFonts w:asciiTheme="minorHAnsi" w:hAnsiTheme="minorHAnsi"/>
        <w:b w:val="0"/>
        <w:bCs/>
        <w:color w:val="999999"/>
        <w:sz w:val="20"/>
      </w:rPr>
      <w:tab/>
      <w:t xml:space="preserve">Page </w:t>
    </w:r>
    <w:r w:rsidR="00F460A6" w:rsidRPr="006F189C">
      <w:rPr>
        <w:rStyle w:val="PageNumber"/>
        <w:rFonts w:asciiTheme="minorHAnsi" w:hAnsiTheme="minorHAnsi"/>
        <w:b w:val="0"/>
        <w:bCs/>
        <w:color w:val="999999"/>
        <w:sz w:val="20"/>
      </w:rPr>
      <w:fldChar w:fldCharType="begin"/>
    </w:r>
    <w:r w:rsidR="00F460A6" w:rsidRPr="006F189C">
      <w:rPr>
        <w:rStyle w:val="PageNumber"/>
        <w:rFonts w:asciiTheme="minorHAnsi" w:hAnsiTheme="minorHAnsi"/>
        <w:b w:val="0"/>
        <w:bCs/>
        <w:color w:val="999999"/>
        <w:sz w:val="20"/>
      </w:rPr>
      <w:instrText xml:space="preserve"> PAGE </w:instrText>
    </w:r>
    <w:r w:rsidR="00F460A6" w:rsidRPr="006F189C">
      <w:rPr>
        <w:rStyle w:val="PageNumber"/>
        <w:rFonts w:asciiTheme="minorHAnsi" w:hAnsiTheme="minorHAnsi"/>
        <w:b w:val="0"/>
        <w:bCs/>
        <w:color w:val="999999"/>
        <w:sz w:val="20"/>
      </w:rPr>
      <w:fldChar w:fldCharType="separate"/>
    </w:r>
    <w:r w:rsidR="008B00D5">
      <w:rPr>
        <w:rStyle w:val="PageNumber"/>
        <w:rFonts w:asciiTheme="minorHAnsi" w:hAnsiTheme="minorHAnsi"/>
        <w:b w:val="0"/>
        <w:bCs/>
        <w:noProof/>
        <w:color w:val="999999"/>
        <w:sz w:val="20"/>
      </w:rPr>
      <w:t>1</w:t>
    </w:r>
    <w:r w:rsidR="00F460A6" w:rsidRPr="006F189C">
      <w:rPr>
        <w:rStyle w:val="PageNumber"/>
        <w:rFonts w:asciiTheme="minorHAnsi" w:hAnsiTheme="minorHAnsi"/>
        <w:b w:val="0"/>
        <w:bCs/>
        <w:color w:val="999999"/>
        <w:sz w:val="20"/>
      </w:rPr>
      <w:fldChar w:fldCharType="end"/>
    </w:r>
    <w:r w:rsidR="00F460A6" w:rsidRPr="006F189C">
      <w:rPr>
        <w:rStyle w:val="PageNumber"/>
        <w:rFonts w:asciiTheme="minorHAnsi" w:hAnsiTheme="minorHAnsi"/>
        <w:b w:val="0"/>
        <w:bCs/>
        <w:color w:val="999999"/>
        <w:sz w:val="20"/>
      </w:rPr>
      <w:t xml:space="preserve"> of </w:t>
    </w:r>
    <w:r w:rsidR="00F460A6" w:rsidRPr="006F189C">
      <w:rPr>
        <w:rStyle w:val="PageNumber"/>
        <w:rFonts w:asciiTheme="minorHAnsi" w:hAnsiTheme="minorHAnsi"/>
        <w:b w:val="0"/>
        <w:bCs/>
        <w:color w:val="999999"/>
        <w:sz w:val="20"/>
      </w:rPr>
      <w:fldChar w:fldCharType="begin"/>
    </w:r>
    <w:r w:rsidR="00F460A6" w:rsidRPr="006F189C">
      <w:rPr>
        <w:rStyle w:val="PageNumber"/>
        <w:rFonts w:asciiTheme="minorHAnsi" w:hAnsiTheme="minorHAnsi"/>
        <w:b w:val="0"/>
        <w:bCs/>
        <w:color w:val="999999"/>
        <w:sz w:val="20"/>
      </w:rPr>
      <w:instrText xml:space="preserve"> NUMPAGES </w:instrText>
    </w:r>
    <w:r w:rsidR="00F460A6" w:rsidRPr="006F189C">
      <w:rPr>
        <w:rStyle w:val="PageNumber"/>
        <w:rFonts w:asciiTheme="minorHAnsi" w:hAnsiTheme="minorHAnsi"/>
        <w:b w:val="0"/>
        <w:bCs/>
        <w:color w:val="999999"/>
        <w:sz w:val="20"/>
      </w:rPr>
      <w:fldChar w:fldCharType="separate"/>
    </w:r>
    <w:r w:rsidR="008B00D5">
      <w:rPr>
        <w:rStyle w:val="PageNumber"/>
        <w:rFonts w:asciiTheme="minorHAnsi" w:hAnsiTheme="minorHAnsi"/>
        <w:b w:val="0"/>
        <w:bCs/>
        <w:noProof/>
        <w:color w:val="999999"/>
        <w:sz w:val="20"/>
      </w:rPr>
      <w:t>7</w:t>
    </w:r>
    <w:r w:rsidR="00F460A6" w:rsidRPr="006F189C">
      <w:rPr>
        <w:rStyle w:val="PageNumber"/>
        <w:rFonts w:asciiTheme="minorHAnsi" w:hAnsiTheme="minorHAnsi"/>
        <w:b w:val="0"/>
        <w:bCs/>
        <w:color w:val="999999"/>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289CE" w14:textId="77777777" w:rsidR="00D214E2" w:rsidRDefault="00D214E2">
      <w:r>
        <w:separator/>
      </w:r>
    </w:p>
  </w:footnote>
  <w:footnote w:type="continuationSeparator" w:id="0">
    <w:p w14:paraId="76C03938" w14:textId="77777777" w:rsidR="00D214E2" w:rsidRDefault="00D21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40CD"/>
    <w:multiLevelType w:val="hybridMultilevel"/>
    <w:tmpl w:val="8F203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00EBA"/>
    <w:multiLevelType w:val="hybridMultilevel"/>
    <w:tmpl w:val="12468E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437037"/>
    <w:multiLevelType w:val="hybridMultilevel"/>
    <w:tmpl w:val="1B0616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621657"/>
    <w:multiLevelType w:val="hybridMultilevel"/>
    <w:tmpl w:val="6E4A6C2E"/>
    <w:lvl w:ilvl="0" w:tplc="ED16EB24">
      <w:start w:val="1"/>
      <w:numFmt w:val="decimal"/>
      <w:lvlText w:val="%1."/>
      <w:lvlJc w:val="left"/>
      <w:pPr>
        <w:ind w:left="360" w:hanging="360"/>
      </w:pPr>
      <w:rPr>
        <w:rFonts w:ascii="Calibri" w:hAnsi="Calibri" w:hint="default"/>
        <w:sz w:val="23"/>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4" w15:restartNumberingAfterBreak="0">
    <w:nsid w:val="09CC0484"/>
    <w:multiLevelType w:val="hybridMultilevel"/>
    <w:tmpl w:val="F84C2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48027B"/>
    <w:multiLevelType w:val="hybridMultilevel"/>
    <w:tmpl w:val="D15AF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516E9E"/>
    <w:multiLevelType w:val="hybridMultilevel"/>
    <w:tmpl w:val="EE5E0E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57F54EE"/>
    <w:multiLevelType w:val="hybridMultilevel"/>
    <w:tmpl w:val="095C5E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7AB32C0"/>
    <w:multiLevelType w:val="hybridMultilevel"/>
    <w:tmpl w:val="BEA0B9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97549B3"/>
    <w:multiLevelType w:val="hybridMultilevel"/>
    <w:tmpl w:val="EB76A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61457"/>
    <w:multiLevelType w:val="hybridMultilevel"/>
    <w:tmpl w:val="077C7CBE"/>
    <w:lvl w:ilvl="0" w:tplc="1009000F">
      <w:start w:val="1"/>
      <w:numFmt w:val="decimal"/>
      <w:lvlText w:val="%1."/>
      <w:lvlJc w:val="left"/>
      <w:pPr>
        <w:ind w:left="1042" w:hanging="360"/>
      </w:pPr>
    </w:lvl>
    <w:lvl w:ilvl="1" w:tplc="10090019" w:tentative="1">
      <w:start w:val="1"/>
      <w:numFmt w:val="lowerLetter"/>
      <w:lvlText w:val="%2."/>
      <w:lvlJc w:val="left"/>
      <w:pPr>
        <w:ind w:left="1762" w:hanging="360"/>
      </w:pPr>
    </w:lvl>
    <w:lvl w:ilvl="2" w:tplc="1009001B" w:tentative="1">
      <w:start w:val="1"/>
      <w:numFmt w:val="lowerRoman"/>
      <w:lvlText w:val="%3."/>
      <w:lvlJc w:val="right"/>
      <w:pPr>
        <w:ind w:left="2482" w:hanging="180"/>
      </w:pPr>
    </w:lvl>
    <w:lvl w:ilvl="3" w:tplc="1009000F" w:tentative="1">
      <w:start w:val="1"/>
      <w:numFmt w:val="decimal"/>
      <w:lvlText w:val="%4."/>
      <w:lvlJc w:val="left"/>
      <w:pPr>
        <w:ind w:left="3202" w:hanging="360"/>
      </w:pPr>
    </w:lvl>
    <w:lvl w:ilvl="4" w:tplc="10090019" w:tentative="1">
      <w:start w:val="1"/>
      <w:numFmt w:val="lowerLetter"/>
      <w:lvlText w:val="%5."/>
      <w:lvlJc w:val="left"/>
      <w:pPr>
        <w:ind w:left="3922" w:hanging="360"/>
      </w:pPr>
    </w:lvl>
    <w:lvl w:ilvl="5" w:tplc="1009001B" w:tentative="1">
      <w:start w:val="1"/>
      <w:numFmt w:val="lowerRoman"/>
      <w:lvlText w:val="%6."/>
      <w:lvlJc w:val="right"/>
      <w:pPr>
        <w:ind w:left="4642" w:hanging="180"/>
      </w:pPr>
    </w:lvl>
    <w:lvl w:ilvl="6" w:tplc="1009000F" w:tentative="1">
      <w:start w:val="1"/>
      <w:numFmt w:val="decimal"/>
      <w:lvlText w:val="%7."/>
      <w:lvlJc w:val="left"/>
      <w:pPr>
        <w:ind w:left="5362" w:hanging="360"/>
      </w:pPr>
    </w:lvl>
    <w:lvl w:ilvl="7" w:tplc="10090019" w:tentative="1">
      <w:start w:val="1"/>
      <w:numFmt w:val="lowerLetter"/>
      <w:lvlText w:val="%8."/>
      <w:lvlJc w:val="left"/>
      <w:pPr>
        <w:ind w:left="6082" w:hanging="360"/>
      </w:pPr>
    </w:lvl>
    <w:lvl w:ilvl="8" w:tplc="1009001B" w:tentative="1">
      <w:start w:val="1"/>
      <w:numFmt w:val="lowerRoman"/>
      <w:lvlText w:val="%9."/>
      <w:lvlJc w:val="right"/>
      <w:pPr>
        <w:ind w:left="6802" w:hanging="180"/>
      </w:pPr>
    </w:lvl>
  </w:abstractNum>
  <w:abstractNum w:abstractNumId="11" w15:restartNumberingAfterBreak="0">
    <w:nsid w:val="25752271"/>
    <w:multiLevelType w:val="hybridMultilevel"/>
    <w:tmpl w:val="829C1D30"/>
    <w:lvl w:ilvl="0" w:tplc="ED16EB24">
      <w:start w:val="1"/>
      <w:numFmt w:val="decimal"/>
      <w:lvlText w:val="%1."/>
      <w:lvlJc w:val="left"/>
      <w:pPr>
        <w:ind w:left="1080" w:hanging="360"/>
      </w:pPr>
      <w:rPr>
        <w:rFonts w:ascii="Calibri" w:hAnsi="Calibri"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E173D9"/>
    <w:multiLevelType w:val="hybridMultilevel"/>
    <w:tmpl w:val="28CED082"/>
    <w:lvl w:ilvl="0" w:tplc="79AE75FA">
      <w:numFmt w:val="bullet"/>
      <w:lvlText w:val="•"/>
      <w:lvlJc w:val="left"/>
      <w:pPr>
        <w:ind w:left="3600" w:hanging="3240"/>
      </w:pPr>
      <w:rPr>
        <w:rFonts w:ascii="Calibri" w:eastAsia="Times New Roman"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E831772"/>
    <w:multiLevelType w:val="hybridMultilevel"/>
    <w:tmpl w:val="61EE84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9593D6E"/>
    <w:multiLevelType w:val="hybridMultilevel"/>
    <w:tmpl w:val="CDAA68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1BB568A"/>
    <w:multiLevelType w:val="hybridMultilevel"/>
    <w:tmpl w:val="8DD248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25A3305"/>
    <w:multiLevelType w:val="hybridMultilevel"/>
    <w:tmpl w:val="44FAA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EF05F2"/>
    <w:multiLevelType w:val="hybridMultilevel"/>
    <w:tmpl w:val="89CCB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904A4B"/>
    <w:multiLevelType w:val="hybridMultilevel"/>
    <w:tmpl w:val="60F076A8"/>
    <w:lvl w:ilvl="0" w:tplc="79AE75FA">
      <w:numFmt w:val="bullet"/>
      <w:lvlText w:val="•"/>
      <w:lvlJc w:val="left"/>
      <w:pPr>
        <w:ind w:left="3600" w:hanging="3240"/>
      </w:pPr>
      <w:rPr>
        <w:rFonts w:ascii="Calibri" w:eastAsia="Times New Roman"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DCF39B5"/>
    <w:multiLevelType w:val="hybridMultilevel"/>
    <w:tmpl w:val="250CC09C"/>
    <w:lvl w:ilvl="0" w:tplc="10090001">
      <w:start w:val="1"/>
      <w:numFmt w:val="bullet"/>
      <w:lvlText w:val=""/>
      <w:lvlJc w:val="left"/>
      <w:pPr>
        <w:ind w:left="823" w:hanging="360"/>
      </w:pPr>
      <w:rPr>
        <w:rFonts w:ascii="Symbol" w:hAnsi="Symbol" w:hint="default"/>
      </w:rPr>
    </w:lvl>
    <w:lvl w:ilvl="1" w:tplc="10090003">
      <w:start w:val="1"/>
      <w:numFmt w:val="bullet"/>
      <w:lvlText w:val="o"/>
      <w:lvlJc w:val="left"/>
      <w:pPr>
        <w:ind w:left="1543" w:hanging="360"/>
      </w:pPr>
      <w:rPr>
        <w:rFonts w:ascii="Courier New" w:hAnsi="Courier New" w:cs="Courier New" w:hint="default"/>
      </w:rPr>
    </w:lvl>
    <w:lvl w:ilvl="2" w:tplc="10090005" w:tentative="1">
      <w:start w:val="1"/>
      <w:numFmt w:val="bullet"/>
      <w:lvlText w:val=""/>
      <w:lvlJc w:val="left"/>
      <w:pPr>
        <w:ind w:left="2263" w:hanging="360"/>
      </w:pPr>
      <w:rPr>
        <w:rFonts w:ascii="Wingdings" w:hAnsi="Wingdings" w:hint="default"/>
      </w:rPr>
    </w:lvl>
    <w:lvl w:ilvl="3" w:tplc="10090001" w:tentative="1">
      <w:start w:val="1"/>
      <w:numFmt w:val="bullet"/>
      <w:lvlText w:val=""/>
      <w:lvlJc w:val="left"/>
      <w:pPr>
        <w:ind w:left="2983" w:hanging="360"/>
      </w:pPr>
      <w:rPr>
        <w:rFonts w:ascii="Symbol" w:hAnsi="Symbol" w:hint="default"/>
      </w:rPr>
    </w:lvl>
    <w:lvl w:ilvl="4" w:tplc="10090003" w:tentative="1">
      <w:start w:val="1"/>
      <w:numFmt w:val="bullet"/>
      <w:lvlText w:val="o"/>
      <w:lvlJc w:val="left"/>
      <w:pPr>
        <w:ind w:left="3703" w:hanging="360"/>
      </w:pPr>
      <w:rPr>
        <w:rFonts w:ascii="Courier New" w:hAnsi="Courier New" w:cs="Courier New" w:hint="default"/>
      </w:rPr>
    </w:lvl>
    <w:lvl w:ilvl="5" w:tplc="10090005" w:tentative="1">
      <w:start w:val="1"/>
      <w:numFmt w:val="bullet"/>
      <w:lvlText w:val=""/>
      <w:lvlJc w:val="left"/>
      <w:pPr>
        <w:ind w:left="4423" w:hanging="360"/>
      </w:pPr>
      <w:rPr>
        <w:rFonts w:ascii="Wingdings" w:hAnsi="Wingdings" w:hint="default"/>
      </w:rPr>
    </w:lvl>
    <w:lvl w:ilvl="6" w:tplc="10090001" w:tentative="1">
      <w:start w:val="1"/>
      <w:numFmt w:val="bullet"/>
      <w:lvlText w:val=""/>
      <w:lvlJc w:val="left"/>
      <w:pPr>
        <w:ind w:left="5143" w:hanging="360"/>
      </w:pPr>
      <w:rPr>
        <w:rFonts w:ascii="Symbol" w:hAnsi="Symbol" w:hint="default"/>
      </w:rPr>
    </w:lvl>
    <w:lvl w:ilvl="7" w:tplc="10090003" w:tentative="1">
      <w:start w:val="1"/>
      <w:numFmt w:val="bullet"/>
      <w:lvlText w:val="o"/>
      <w:lvlJc w:val="left"/>
      <w:pPr>
        <w:ind w:left="5863" w:hanging="360"/>
      </w:pPr>
      <w:rPr>
        <w:rFonts w:ascii="Courier New" w:hAnsi="Courier New" w:cs="Courier New" w:hint="default"/>
      </w:rPr>
    </w:lvl>
    <w:lvl w:ilvl="8" w:tplc="10090005" w:tentative="1">
      <w:start w:val="1"/>
      <w:numFmt w:val="bullet"/>
      <w:lvlText w:val=""/>
      <w:lvlJc w:val="left"/>
      <w:pPr>
        <w:ind w:left="6583" w:hanging="360"/>
      </w:pPr>
      <w:rPr>
        <w:rFonts w:ascii="Wingdings" w:hAnsi="Wingdings" w:hint="default"/>
      </w:rPr>
    </w:lvl>
  </w:abstractNum>
  <w:abstractNum w:abstractNumId="20" w15:restartNumberingAfterBreak="0">
    <w:nsid w:val="580C1CB5"/>
    <w:multiLevelType w:val="hybridMultilevel"/>
    <w:tmpl w:val="8FAE9662"/>
    <w:lvl w:ilvl="0" w:tplc="EAD0E876">
      <w:start w:val="1"/>
      <w:numFmt w:val="decimal"/>
      <w:lvlText w:val="%1."/>
      <w:lvlJc w:val="left"/>
      <w:pPr>
        <w:ind w:left="360" w:hanging="360"/>
      </w:pPr>
      <w:rPr>
        <w:rFonts w:ascii="Calibri" w:hAnsi="Calibri" w:hint="default"/>
        <w:sz w:val="23"/>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586C7E12"/>
    <w:multiLevelType w:val="hybridMultilevel"/>
    <w:tmpl w:val="A552C4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8AC7513"/>
    <w:multiLevelType w:val="hybridMultilevel"/>
    <w:tmpl w:val="F8743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0116C8"/>
    <w:multiLevelType w:val="hybridMultilevel"/>
    <w:tmpl w:val="364AFF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33D6217"/>
    <w:multiLevelType w:val="hybridMultilevel"/>
    <w:tmpl w:val="BAE2112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661618E3"/>
    <w:multiLevelType w:val="hybridMultilevel"/>
    <w:tmpl w:val="7EAAC80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6" w15:restartNumberingAfterBreak="0">
    <w:nsid w:val="6BA97172"/>
    <w:multiLevelType w:val="hybridMultilevel"/>
    <w:tmpl w:val="C5CA65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C8166FA"/>
    <w:multiLevelType w:val="hybridMultilevel"/>
    <w:tmpl w:val="4CEA45D4"/>
    <w:lvl w:ilvl="0" w:tplc="A702A97A">
      <w:start w:val="1"/>
      <w:numFmt w:val="bullet"/>
      <w:lvlText w:val=""/>
      <w:lvlJc w:val="left"/>
      <w:pPr>
        <w:ind w:left="360" w:hanging="360"/>
      </w:pPr>
      <w:rPr>
        <w:rFonts w:ascii="Symbol" w:hAnsi="Symbol" w:hint="default"/>
        <w:sz w:val="1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734C0B6E"/>
    <w:multiLevelType w:val="hybridMultilevel"/>
    <w:tmpl w:val="3C306C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4BD5AEA"/>
    <w:multiLevelType w:val="hybridMultilevel"/>
    <w:tmpl w:val="18EED1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8"/>
  </w:num>
  <w:num w:numId="4">
    <w:abstractNumId w:val="13"/>
  </w:num>
  <w:num w:numId="5">
    <w:abstractNumId w:val="4"/>
  </w:num>
  <w:num w:numId="6">
    <w:abstractNumId w:val="14"/>
  </w:num>
  <w:num w:numId="7">
    <w:abstractNumId w:val="25"/>
  </w:num>
  <w:num w:numId="8">
    <w:abstractNumId w:val="23"/>
  </w:num>
  <w:num w:numId="9">
    <w:abstractNumId w:val="24"/>
  </w:num>
  <w:num w:numId="10">
    <w:abstractNumId w:val="27"/>
  </w:num>
  <w:num w:numId="11">
    <w:abstractNumId w:val="3"/>
  </w:num>
  <w:num w:numId="12">
    <w:abstractNumId w:val="29"/>
  </w:num>
  <w:num w:numId="13">
    <w:abstractNumId w:val="21"/>
  </w:num>
  <w:num w:numId="14">
    <w:abstractNumId w:val="26"/>
  </w:num>
  <w:num w:numId="15">
    <w:abstractNumId w:val="18"/>
  </w:num>
  <w:num w:numId="16">
    <w:abstractNumId w:val="12"/>
  </w:num>
  <w:num w:numId="17">
    <w:abstractNumId w:val="10"/>
  </w:num>
  <w:num w:numId="18">
    <w:abstractNumId w:val="22"/>
  </w:num>
  <w:num w:numId="19">
    <w:abstractNumId w:val="17"/>
  </w:num>
  <w:num w:numId="20">
    <w:abstractNumId w:val="0"/>
  </w:num>
  <w:num w:numId="21">
    <w:abstractNumId w:val="9"/>
  </w:num>
  <w:num w:numId="22">
    <w:abstractNumId w:val="16"/>
  </w:num>
  <w:num w:numId="23">
    <w:abstractNumId w:val="5"/>
  </w:num>
  <w:num w:numId="24">
    <w:abstractNumId w:val="6"/>
  </w:num>
  <w:num w:numId="25">
    <w:abstractNumId w:val="19"/>
  </w:num>
  <w:num w:numId="26">
    <w:abstractNumId w:val="7"/>
  </w:num>
  <w:num w:numId="27">
    <w:abstractNumId w:val="15"/>
  </w:num>
  <w:num w:numId="28">
    <w:abstractNumId w:val="2"/>
  </w:num>
  <w:num w:numId="29">
    <w:abstractNumId w:val="28"/>
  </w:num>
  <w:num w:numId="3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26"/>
  <w:drawingGridVerticalSpacing w:val="7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1DA"/>
    <w:rsid w:val="00010397"/>
    <w:rsid w:val="00013A8B"/>
    <w:rsid w:val="00023FDB"/>
    <w:rsid w:val="000429B5"/>
    <w:rsid w:val="00042A61"/>
    <w:rsid w:val="00043211"/>
    <w:rsid w:val="00044C12"/>
    <w:rsid w:val="00050BCD"/>
    <w:rsid w:val="00055F3B"/>
    <w:rsid w:val="00065AE5"/>
    <w:rsid w:val="00075F5C"/>
    <w:rsid w:val="00077129"/>
    <w:rsid w:val="000835DE"/>
    <w:rsid w:val="0009275C"/>
    <w:rsid w:val="00095A83"/>
    <w:rsid w:val="000A5155"/>
    <w:rsid w:val="000B118C"/>
    <w:rsid w:val="000E190B"/>
    <w:rsid w:val="000F5525"/>
    <w:rsid w:val="0010077C"/>
    <w:rsid w:val="00101776"/>
    <w:rsid w:val="001073C6"/>
    <w:rsid w:val="00124814"/>
    <w:rsid w:val="001308E8"/>
    <w:rsid w:val="00131F85"/>
    <w:rsid w:val="00142DD5"/>
    <w:rsid w:val="001448FA"/>
    <w:rsid w:val="0015020B"/>
    <w:rsid w:val="00170E32"/>
    <w:rsid w:val="0018386A"/>
    <w:rsid w:val="001848A0"/>
    <w:rsid w:val="0018529E"/>
    <w:rsid w:val="00194938"/>
    <w:rsid w:val="001A3DD6"/>
    <w:rsid w:val="001B202F"/>
    <w:rsid w:val="001C134D"/>
    <w:rsid w:val="001D1AED"/>
    <w:rsid w:val="001D28FD"/>
    <w:rsid w:val="001E79C9"/>
    <w:rsid w:val="00200AE3"/>
    <w:rsid w:val="00202F3A"/>
    <w:rsid w:val="0020414F"/>
    <w:rsid w:val="00211D4B"/>
    <w:rsid w:val="002158FF"/>
    <w:rsid w:val="00241F15"/>
    <w:rsid w:val="0024259E"/>
    <w:rsid w:val="00245E2C"/>
    <w:rsid w:val="002601A2"/>
    <w:rsid w:val="00280178"/>
    <w:rsid w:val="00286002"/>
    <w:rsid w:val="00290B0D"/>
    <w:rsid w:val="002B5982"/>
    <w:rsid w:val="002D5DC2"/>
    <w:rsid w:val="002F39E5"/>
    <w:rsid w:val="0030162C"/>
    <w:rsid w:val="00301A22"/>
    <w:rsid w:val="00305A9E"/>
    <w:rsid w:val="00306935"/>
    <w:rsid w:val="00320A02"/>
    <w:rsid w:val="0032153A"/>
    <w:rsid w:val="00323978"/>
    <w:rsid w:val="00334904"/>
    <w:rsid w:val="00335992"/>
    <w:rsid w:val="003439C5"/>
    <w:rsid w:val="00346198"/>
    <w:rsid w:val="00353FC5"/>
    <w:rsid w:val="003751B2"/>
    <w:rsid w:val="003853BE"/>
    <w:rsid w:val="00390DF7"/>
    <w:rsid w:val="0039117E"/>
    <w:rsid w:val="00394141"/>
    <w:rsid w:val="003973AF"/>
    <w:rsid w:val="00397440"/>
    <w:rsid w:val="003A3593"/>
    <w:rsid w:val="003A37AD"/>
    <w:rsid w:val="003A385F"/>
    <w:rsid w:val="003A547D"/>
    <w:rsid w:val="003B51DA"/>
    <w:rsid w:val="003B74CB"/>
    <w:rsid w:val="003C224D"/>
    <w:rsid w:val="003C729B"/>
    <w:rsid w:val="003D063E"/>
    <w:rsid w:val="003D1C32"/>
    <w:rsid w:val="003E6787"/>
    <w:rsid w:val="003E6E37"/>
    <w:rsid w:val="00406A37"/>
    <w:rsid w:val="00407577"/>
    <w:rsid w:val="00410AD4"/>
    <w:rsid w:val="00414F03"/>
    <w:rsid w:val="004159E6"/>
    <w:rsid w:val="0043439B"/>
    <w:rsid w:val="00445C9E"/>
    <w:rsid w:val="00454159"/>
    <w:rsid w:val="00461A8C"/>
    <w:rsid w:val="004906CB"/>
    <w:rsid w:val="004A31DF"/>
    <w:rsid w:val="004B61AE"/>
    <w:rsid w:val="004C71C1"/>
    <w:rsid w:val="004D01B2"/>
    <w:rsid w:val="004D13A7"/>
    <w:rsid w:val="004D411A"/>
    <w:rsid w:val="004D4494"/>
    <w:rsid w:val="004D7C21"/>
    <w:rsid w:val="004E02C8"/>
    <w:rsid w:val="004E2D44"/>
    <w:rsid w:val="004E4C16"/>
    <w:rsid w:val="004F333F"/>
    <w:rsid w:val="005128CE"/>
    <w:rsid w:val="005163B5"/>
    <w:rsid w:val="005201F1"/>
    <w:rsid w:val="0052158F"/>
    <w:rsid w:val="0052471D"/>
    <w:rsid w:val="005251FD"/>
    <w:rsid w:val="00526683"/>
    <w:rsid w:val="005314F4"/>
    <w:rsid w:val="005349BF"/>
    <w:rsid w:val="00546220"/>
    <w:rsid w:val="00547FE8"/>
    <w:rsid w:val="00550564"/>
    <w:rsid w:val="00562E77"/>
    <w:rsid w:val="00564E9C"/>
    <w:rsid w:val="00571759"/>
    <w:rsid w:val="00574452"/>
    <w:rsid w:val="0058262F"/>
    <w:rsid w:val="00585FC3"/>
    <w:rsid w:val="00591573"/>
    <w:rsid w:val="005A0861"/>
    <w:rsid w:val="005B5E44"/>
    <w:rsid w:val="005D776C"/>
    <w:rsid w:val="005E4B38"/>
    <w:rsid w:val="005E626E"/>
    <w:rsid w:val="005F0217"/>
    <w:rsid w:val="005F4D56"/>
    <w:rsid w:val="005F69EC"/>
    <w:rsid w:val="005F6E29"/>
    <w:rsid w:val="005F7308"/>
    <w:rsid w:val="0060226A"/>
    <w:rsid w:val="006023C3"/>
    <w:rsid w:val="00602885"/>
    <w:rsid w:val="006246C0"/>
    <w:rsid w:val="00636010"/>
    <w:rsid w:val="00647292"/>
    <w:rsid w:val="00650849"/>
    <w:rsid w:val="006634C1"/>
    <w:rsid w:val="00664295"/>
    <w:rsid w:val="00672200"/>
    <w:rsid w:val="0067613E"/>
    <w:rsid w:val="0068496D"/>
    <w:rsid w:val="00692CA5"/>
    <w:rsid w:val="00696DD6"/>
    <w:rsid w:val="006A1244"/>
    <w:rsid w:val="006A6505"/>
    <w:rsid w:val="006B3A0F"/>
    <w:rsid w:val="006D336A"/>
    <w:rsid w:val="006D4BF5"/>
    <w:rsid w:val="006D57FB"/>
    <w:rsid w:val="006E7AC5"/>
    <w:rsid w:val="006F189C"/>
    <w:rsid w:val="006F34C1"/>
    <w:rsid w:val="007024D0"/>
    <w:rsid w:val="0070601B"/>
    <w:rsid w:val="00710FFE"/>
    <w:rsid w:val="00721780"/>
    <w:rsid w:val="0072206B"/>
    <w:rsid w:val="00740105"/>
    <w:rsid w:val="00741697"/>
    <w:rsid w:val="007418E8"/>
    <w:rsid w:val="00741DD0"/>
    <w:rsid w:val="00745013"/>
    <w:rsid w:val="00745E2B"/>
    <w:rsid w:val="007719E1"/>
    <w:rsid w:val="007910CD"/>
    <w:rsid w:val="007961DA"/>
    <w:rsid w:val="00796DE8"/>
    <w:rsid w:val="007B2527"/>
    <w:rsid w:val="007B4182"/>
    <w:rsid w:val="007C490E"/>
    <w:rsid w:val="007C69F2"/>
    <w:rsid w:val="007C6DFB"/>
    <w:rsid w:val="007C7413"/>
    <w:rsid w:val="007D0FAD"/>
    <w:rsid w:val="007D153E"/>
    <w:rsid w:val="007E0FE2"/>
    <w:rsid w:val="007E42F4"/>
    <w:rsid w:val="0083066C"/>
    <w:rsid w:val="008314BE"/>
    <w:rsid w:val="00854B04"/>
    <w:rsid w:val="008654B0"/>
    <w:rsid w:val="00865C96"/>
    <w:rsid w:val="008675A1"/>
    <w:rsid w:val="0087132E"/>
    <w:rsid w:val="00876FFA"/>
    <w:rsid w:val="008824D5"/>
    <w:rsid w:val="00887818"/>
    <w:rsid w:val="00892A3C"/>
    <w:rsid w:val="00895684"/>
    <w:rsid w:val="00896CDE"/>
    <w:rsid w:val="008A7614"/>
    <w:rsid w:val="008B00D5"/>
    <w:rsid w:val="008B5DBE"/>
    <w:rsid w:val="008E06B8"/>
    <w:rsid w:val="008E140E"/>
    <w:rsid w:val="008E2CCE"/>
    <w:rsid w:val="008F0889"/>
    <w:rsid w:val="0091072C"/>
    <w:rsid w:val="009155A1"/>
    <w:rsid w:val="00924D4B"/>
    <w:rsid w:val="00940FD8"/>
    <w:rsid w:val="009438F8"/>
    <w:rsid w:val="00951943"/>
    <w:rsid w:val="00952915"/>
    <w:rsid w:val="009543E0"/>
    <w:rsid w:val="00956CBB"/>
    <w:rsid w:val="00964F15"/>
    <w:rsid w:val="00966A65"/>
    <w:rsid w:val="00975691"/>
    <w:rsid w:val="00983653"/>
    <w:rsid w:val="00990948"/>
    <w:rsid w:val="00991E0B"/>
    <w:rsid w:val="00992937"/>
    <w:rsid w:val="00995A98"/>
    <w:rsid w:val="009A43FC"/>
    <w:rsid w:val="009A6A22"/>
    <w:rsid w:val="009C3FEF"/>
    <w:rsid w:val="009F5513"/>
    <w:rsid w:val="00A11FF5"/>
    <w:rsid w:val="00A174F1"/>
    <w:rsid w:val="00A26503"/>
    <w:rsid w:val="00A43A93"/>
    <w:rsid w:val="00A44FB1"/>
    <w:rsid w:val="00A514B9"/>
    <w:rsid w:val="00A554B7"/>
    <w:rsid w:val="00A5595D"/>
    <w:rsid w:val="00A61D76"/>
    <w:rsid w:val="00A651F5"/>
    <w:rsid w:val="00A75467"/>
    <w:rsid w:val="00A82A30"/>
    <w:rsid w:val="00AA3545"/>
    <w:rsid w:val="00AA702D"/>
    <w:rsid w:val="00AB2778"/>
    <w:rsid w:val="00AB4E3D"/>
    <w:rsid w:val="00AC21F2"/>
    <w:rsid w:val="00AD2A95"/>
    <w:rsid w:val="00AE0152"/>
    <w:rsid w:val="00B03676"/>
    <w:rsid w:val="00B04265"/>
    <w:rsid w:val="00B1304C"/>
    <w:rsid w:val="00B215D9"/>
    <w:rsid w:val="00B26225"/>
    <w:rsid w:val="00B2766F"/>
    <w:rsid w:val="00B4148F"/>
    <w:rsid w:val="00B41C7A"/>
    <w:rsid w:val="00B537B7"/>
    <w:rsid w:val="00B5663F"/>
    <w:rsid w:val="00B670F2"/>
    <w:rsid w:val="00B72930"/>
    <w:rsid w:val="00B72C87"/>
    <w:rsid w:val="00B75380"/>
    <w:rsid w:val="00B85225"/>
    <w:rsid w:val="00B8593D"/>
    <w:rsid w:val="00B87778"/>
    <w:rsid w:val="00BB1517"/>
    <w:rsid w:val="00BB73E0"/>
    <w:rsid w:val="00BC49CA"/>
    <w:rsid w:val="00BC5AC3"/>
    <w:rsid w:val="00BD33DA"/>
    <w:rsid w:val="00BF3302"/>
    <w:rsid w:val="00C00AA1"/>
    <w:rsid w:val="00C02B01"/>
    <w:rsid w:val="00C14EEB"/>
    <w:rsid w:val="00C36C13"/>
    <w:rsid w:val="00C433CD"/>
    <w:rsid w:val="00C52FA7"/>
    <w:rsid w:val="00C54076"/>
    <w:rsid w:val="00C62EB6"/>
    <w:rsid w:val="00C805A9"/>
    <w:rsid w:val="00C82387"/>
    <w:rsid w:val="00C8731C"/>
    <w:rsid w:val="00C96967"/>
    <w:rsid w:val="00CB141C"/>
    <w:rsid w:val="00CB2F2D"/>
    <w:rsid w:val="00CB3C92"/>
    <w:rsid w:val="00CC0A5D"/>
    <w:rsid w:val="00CC7707"/>
    <w:rsid w:val="00CD2891"/>
    <w:rsid w:val="00CD4414"/>
    <w:rsid w:val="00CE0109"/>
    <w:rsid w:val="00CF27C6"/>
    <w:rsid w:val="00D01131"/>
    <w:rsid w:val="00D02EDE"/>
    <w:rsid w:val="00D059F3"/>
    <w:rsid w:val="00D10FAD"/>
    <w:rsid w:val="00D20C46"/>
    <w:rsid w:val="00D214E2"/>
    <w:rsid w:val="00D21E35"/>
    <w:rsid w:val="00D2364E"/>
    <w:rsid w:val="00D237DC"/>
    <w:rsid w:val="00D33E3B"/>
    <w:rsid w:val="00D35182"/>
    <w:rsid w:val="00D35A11"/>
    <w:rsid w:val="00D41218"/>
    <w:rsid w:val="00D676AE"/>
    <w:rsid w:val="00D77E75"/>
    <w:rsid w:val="00D81514"/>
    <w:rsid w:val="00D94BC7"/>
    <w:rsid w:val="00D97C8E"/>
    <w:rsid w:val="00DA20C7"/>
    <w:rsid w:val="00DB7025"/>
    <w:rsid w:val="00DB71F7"/>
    <w:rsid w:val="00DC051C"/>
    <w:rsid w:val="00DD576C"/>
    <w:rsid w:val="00DD5E21"/>
    <w:rsid w:val="00DD6EF0"/>
    <w:rsid w:val="00DD7689"/>
    <w:rsid w:val="00DE0E09"/>
    <w:rsid w:val="00DE5C1E"/>
    <w:rsid w:val="00DF392F"/>
    <w:rsid w:val="00DF5B58"/>
    <w:rsid w:val="00E035F4"/>
    <w:rsid w:val="00E06100"/>
    <w:rsid w:val="00E172EB"/>
    <w:rsid w:val="00E22352"/>
    <w:rsid w:val="00E345FC"/>
    <w:rsid w:val="00E479A3"/>
    <w:rsid w:val="00E52909"/>
    <w:rsid w:val="00E55011"/>
    <w:rsid w:val="00E56320"/>
    <w:rsid w:val="00E606BE"/>
    <w:rsid w:val="00E765AE"/>
    <w:rsid w:val="00E76C00"/>
    <w:rsid w:val="00E77550"/>
    <w:rsid w:val="00E8338B"/>
    <w:rsid w:val="00E9281E"/>
    <w:rsid w:val="00E93F6A"/>
    <w:rsid w:val="00E979B7"/>
    <w:rsid w:val="00EC79C2"/>
    <w:rsid w:val="00ED178D"/>
    <w:rsid w:val="00ED73A8"/>
    <w:rsid w:val="00EE2F1B"/>
    <w:rsid w:val="00EE4830"/>
    <w:rsid w:val="00EF54EB"/>
    <w:rsid w:val="00EF579C"/>
    <w:rsid w:val="00F022E9"/>
    <w:rsid w:val="00F06FBD"/>
    <w:rsid w:val="00F168A5"/>
    <w:rsid w:val="00F17838"/>
    <w:rsid w:val="00F21DF5"/>
    <w:rsid w:val="00F314A5"/>
    <w:rsid w:val="00F4018B"/>
    <w:rsid w:val="00F40663"/>
    <w:rsid w:val="00F43911"/>
    <w:rsid w:val="00F460A6"/>
    <w:rsid w:val="00F54796"/>
    <w:rsid w:val="00F60F12"/>
    <w:rsid w:val="00F60F1B"/>
    <w:rsid w:val="00F646F1"/>
    <w:rsid w:val="00F6527D"/>
    <w:rsid w:val="00F7350C"/>
    <w:rsid w:val="00F7421E"/>
    <w:rsid w:val="00F95566"/>
    <w:rsid w:val="00F96AFA"/>
    <w:rsid w:val="00FA228B"/>
    <w:rsid w:val="00FB118C"/>
    <w:rsid w:val="00FC4109"/>
    <w:rsid w:val="00FD1263"/>
    <w:rsid w:val="00FE6126"/>
    <w:rsid w:val="00FE6166"/>
    <w:rsid w:val="00FE7CEF"/>
    <w:rsid w:val="00FF2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15359D"/>
  <w15:docId w15:val="{05B6D563-88AA-46DB-944A-8CE3AD45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CA"/>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07577"/>
    <w:pPr>
      <w:spacing w:after="220" w:line="220" w:lineRule="atLeast"/>
      <w:ind w:right="-360"/>
    </w:pPr>
    <w:rPr>
      <w:rFonts w:ascii="Times New Roman" w:hAnsi="Times New Roman"/>
      <w:sz w:val="20"/>
      <w:szCs w:val="20"/>
    </w:rPr>
  </w:style>
  <w:style w:type="paragraph" w:customStyle="1" w:styleId="Achievement">
    <w:name w:val="Achievement"/>
    <w:basedOn w:val="BodyText"/>
    <w:rsid w:val="00407577"/>
    <w:pPr>
      <w:spacing w:after="60"/>
      <w:ind w:left="245" w:hanging="245"/>
    </w:pPr>
  </w:style>
  <w:style w:type="paragraph" w:customStyle="1" w:styleId="Address1">
    <w:name w:val="Address 1"/>
    <w:basedOn w:val="Normal"/>
    <w:rsid w:val="00407577"/>
    <w:pPr>
      <w:framePr w:w="2400" w:wrap="notBeside" w:vAnchor="page" w:hAnchor="page" w:x="8065" w:y="1009" w:anchorLock="1"/>
      <w:spacing w:line="200" w:lineRule="atLeast"/>
    </w:pPr>
    <w:rPr>
      <w:rFonts w:ascii="Times New Roman" w:hAnsi="Times New Roman"/>
      <w:sz w:val="16"/>
      <w:szCs w:val="20"/>
    </w:rPr>
  </w:style>
  <w:style w:type="paragraph" w:styleId="Footer">
    <w:name w:val="footer"/>
    <w:basedOn w:val="Normal"/>
    <w:semiHidden/>
    <w:rsid w:val="00407577"/>
    <w:pPr>
      <w:tabs>
        <w:tab w:val="right" w:pos="6840"/>
      </w:tabs>
      <w:spacing w:line="220" w:lineRule="atLeast"/>
      <w:ind w:right="-360"/>
    </w:pPr>
    <w:rPr>
      <w:b/>
      <w:sz w:val="18"/>
      <w:szCs w:val="20"/>
    </w:rPr>
  </w:style>
  <w:style w:type="paragraph" w:customStyle="1" w:styleId="JobTitle">
    <w:name w:val="Job Title"/>
    <w:next w:val="Achievement"/>
    <w:rsid w:val="00407577"/>
    <w:pPr>
      <w:spacing w:after="40" w:line="220" w:lineRule="atLeast"/>
    </w:pPr>
    <w:rPr>
      <w:rFonts w:ascii="Arial" w:hAnsi="Arial"/>
      <w:b/>
      <w:spacing w:val="-10"/>
    </w:rPr>
  </w:style>
  <w:style w:type="paragraph" w:customStyle="1" w:styleId="Name">
    <w:name w:val="Name"/>
    <w:basedOn w:val="Normal"/>
    <w:next w:val="Normal"/>
    <w:rsid w:val="00407577"/>
    <w:pPr>
      <w:spacing w:after="440" w:line="240" w:lineRule="atLeast"/>
      <w:ind w:left="2160"/>
    </w:pPr>
    <w:rPr>
      <w:rFonts w:ascii="Times New Roman" w:hAnsi="Times New Roman"/>
      <w:spacing w:val="-20"/>
      <w:sz w:val="48"/>
      <w:szCs w:val="20"/>
    </w:rPr>
  </w:style>
  <w:style w:type="paragraph" w:customStyle="1" w:styleId="Objective">
    <w:name w:val="Objective"/>
    <w:basedOn w:val="Normal"/>
    <w:next w:val="BodyText"/>
    <w:rsid w:val="00407577"/>
    <w:pPr>
      <w:spacing w:before="220" w:after="220" w:line="220" w:lineRule="atLeast"/>
    </w:pPr>
    <w:rPr>
      <w:rFonts w:ascii="Times New Roman" w:hAnsi="Times New Roman"/>
      <w:sz w:val="20"/>
      <w:szCs w:val="20"/>
    </w:rPr>
  </w:style>
  <w:style w:type="paragraph" w:customStyle="1" w:styleId="SectionTitle">
    <w:name w:val="Section Title"/>
    <w:basedOn w:val="Normal"/>
    <w:next w:val="Normal"/>
    <w:rsid w:val="00407577"/>
    <w:pPr>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b/>
      <w:spacing w:val="-10"/>
      <w:position w:val="7"/>
      <w:szCs w:val="20"/>
    </w:rPr>
  </w:style>
  <w:style w:type="paragraph" w:styleId="Header">
    <w:name w:val="header"/>
    <w:basedOn w:val="Normal"/>
    <w:link w:val="HeaderChar"/>
    <w:uiPriority w:val="99"/>
    <w:rsid w:val="00407577"/>
    <w:pPr>
      <w:tabs>
        <w:tab w:val="center" w:pos="4320"/>
        <w:tab w:val="right" w:pos="8640"/>
      </w:tabs>
    </w:pPr>
  </w:style>
  <w:style w:type="character" w:styleId="PageNumber">
    <w:name w:val="page number"/>
    <w:basedOn w:val="DefaultParagraphFont"/>
    <w:semiHidden/>
    <w:rsid w:val="00407577"/>
  </w:style>
  <w:style w:type="table" w:styleId="TableGrid">
    <w:name w:val="Table Grid"/>
    <w:basedOn w:val="TableNormal"/>
    <w:uiPriority w:val="59"/>
    <w:rsid w:val="003974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429B5"/>
    <w:pPr>
      <w:ind w:left="720"/>
    </w:pPr>
  </w:style>
  <w:style w:type="character" w:customStyle="1" w:styleId="BodyTextChar">
    <w:name w:val="Body Text Char"/>
    <w:basedOn w:val="DefaultParagraphFont"/>
    <w:link w:val="BodyText"/>
    <w:semiHidden/>
    <w:rsid w:val="00975691"/>
  </w:style>
  <w:style w:type="character" w:customStyle="1" w:styleId="HeaderChar">
    <w:name w:val="Header Char"/>
    <w:basedOn w:val="DefaultParagraphFont"/>
    <w:link w:val="Header"/>
    <w:uiPriority w:val="99"/>
    <w:rsid w:val="00D10FAD"/>
    <w:rPr>
      <w:rFonts w:ascii="Arial" w:hAnsi="Arial"/>
      <w:sz w:val="22"/>
      <w:szCs w:val="24"/>
    </w:rPr>
  </w:style>
  <w:style w:type="paragraph" w:styleId="BalloonText">
    <w:name w:val="Balloon Text"/>
    <w:basedOn w:val="Normal"/>
    <w:link w:val="BalloonTextChar"/>
    <w:uiPriority w:val="99"/>
    <w:semiHidden/>
    <w:unhideWhenUsed/>
    <w:rsid w:val="00D10FAD"/>
    <w:rPr>
      <w:rFonts w:ascii="Tahoma" w:hAnsi="Tahoma" w:cs="Tahoma"/>
      <w:sz w:val="16"/>
      <w:szCs w:val="16"/>
    </w:rPr>
  </w:style>
  <w:style w:type="character" w:customStyle="1" w:styleId="BalloonTextChar">
    <w:name w:val="Balloon Text Char"/>
    <w:basedOn w:val="DefaultParagraphFont"/>
    <w:link w:val="BalloonText"/>
    <w:uiPriority w:val="99"/>
    <w:semiHidden/>
    <w:rsid w:val="00D10FAD"/>
    <w:rPr>
      <w:rFonts w:ascii="Tahoma" w:hAnsi="Tahoma" w:cs="Tahoma"/>
      <w:sz w:val="16"/>
      <w:szCs w:val="16"/>
    </w:rPr>
  </w:style>
  <w:style w:type="character" w:styleId="CommentReference">
    <w:name w:val="annotation reference"/>
    <w:basedOn w:val="DefaultParagraphFont"/>
    <w:uiPriority w:val="99"/>
    <w:semiHidden/>
    <w:unhideWhenUsed/>
    <w:rsid w:val="008E2CCE"/>
    <w:rPr>
      <w:sz w:val="16"/>
      <w:szCs w:val="16"/>
    </w:rPr>
  </w:style>
  <w:style w:type="paragraph" w:styleId="CommentText">
    <w:name w:val="annotation text"/>
    <w:basedOn w:val="Normal"/>
    <w:link w:val="CommentTextChar"/>
    <w:uiPriority w:val="99"/>
    <w:semiHidden/>
    <w:unhideWhenUsed/>
    <w:rsid w:val="008E2CCE"/>
    <w:rPr>
      <w:sz w:val="20"/>
      <w:szCs w:val="20"/>
    </w:rPr>
  </w:style>
  <w:style w:type="character" w:customStyle="1" w:styleId="CommentTextChar">
    <w:name w:val="Comment Text Char"/>
    <w:basedOn w:val="DefaultParagraphFont"/>
    <w:link w:val="CommentText"/>
    <w:uiPriority w:val="99"/>
    <w:semiHidden/>
    <w:rsid w:val="008E2CCE"/>
    <w:rPr>
      <w:rFonts w:ascii="Arial" w:hAnsi="Arial"/>
    </w:rPr>
  </w:style>
  <w:style w:type="paragraph" w:styleId="CommentSubject">
    <w:name w:val="annotation subject"/>
    <w:basedOn w:val="CommentText"/>
    <w:next w:val="CommentText"/>
    <w:link w:val="CommentSubjectChar"/>
    <w:uiPriority w:val="99"/>
    <w:semiHidden/>
    <w:unhideWhenUsed/>
    <w:rsid w:val="008E2CCE"/>
    <w:rPr>
      <w:b/>
      <w:bCs/>
    </w:rPr>
  </w:style>
  <w:style w:type="character" w:customStyle="1" w:styleId="CommentSubjectChar">
    <w:name w:val="Comment Subject Char"/>
    <w:basedOn w:val="CommentTextChar"/>
    <w:link w:val="CommentSubject"/>
    <w:uiPriority w:val="99"/>
    <w:semiHidden/>
    <w:rsid w:val="008E2CC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omment xmlns="54256bbe-3bf5-4476-a902-70c57c62431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F34022D57E5444B4FDEB785D3A981B" ma:contentTypeVersion="10" ma:contentTypeDescription="Create a new document." ma:contentTypeScope="" ma:versionID="52e64066cfcdf40f799bda4fea687fba">
  <xsd:schema xmlns:xsd="http://www.w3.org/2001/XMLSchema" xmlns:xs="http://www.w3.org/2001/XMLSchema" xmlns:p="http://schemas.microsoft.com/office/2006/metadata/properties" xmlns:ns2="54256bbe-3bf5-4476-a902-70c57c62431e" targetNamespace="http://schemas.microsoft.com/office/2006/metadata/properties" ma:root="true" ma:fieldsID="3e9dc238f280a682e5642c0fb8819db5" ns2:_="">
    <xsd:import namespace="54256bbe-3bf5-4476-a902-70c57c6243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56bbe-3bf5-4476-a902-70c57c624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Comment" ma:index="17" nillable="true" ma:displayName="Comment" ma:internalName="Com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1A46C-F3C6-454F-8563-A036CBBCF199}">
  <ds:schemaRefs>
    <ds:schemaRef ds:uri="http://schemas.microsoft.com/office/2006/metadata/properties"/>
    <ds:schemaRef ds:uri="54256bbe-3bf5-4476-a902-70c57c62431e"/>
  </ds:schemaRefs>
</ds:datastoreItem>
</file>

<file path=customXml/itemProps2.xml><?xml version="1.0" encoding="utf-8"?>
<ds:datastoreItem xmlns:ds="http://schemas.openxmlformats.org/officeDocument/2006/customXml" ds:itemID="{768D2ADC-7039-4286-8857-C245AD953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56bbe-3bf5-4476-a902-70c57c624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69448C-20A8-4E16-8296-76B3D67B0B59}">
  <ds:schemaRefs>
    <ds:schemaRef ds:uri="http://schemas.microsoft.com/sharepoint/v3/contenttype/forms"/>
  </ds:schemaRefs>
</ds:datastoreItem>
</file>

<file path=customXml/itemProps4.xml><?xml version="1.0" encoding="utf-8"?>
<ds:datastoreItem xmlns:ds="http://schemas.openxmlformats.org/officeDocument/2006/customXml" ds:itemID="{F58CC8BF-1562-468B-9573-471702DA1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Request for Decision for Council (aligned with Strategic Plan)</vt:lpstr>
    </vt:vector>
  </TitlesOfParts>
  <Company>Sturgeon County</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Decision for Council (aligned with Strategic Plan)</dc:title>
  <dc:creator>Nanette Best</dc:creator>
  <cp:lastModifiedBy>Lisa Schovanek</cp:lastModifiedBy>
  <cp:revision>26</cp:revision>
  <cp:lastPrinted>2012-04-12T21:53:00Z</cp:lastPrinted>
  <dcterms:created xsi:type="dcterms:W3CDTF">2020-10-05T15:39:00Z</dcterms:created>
  <dcterms:modified xsi:type="dcterms:W3CDTF">2020-11-20T13:04:00Z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0x01010063F34022D57E5444B4FDEB785D3A981B</vt:lpwstr>
  </property>
</Properties>
</file>